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8929" w14:textId="77777777" w:rsidR="007B4A15" w:rsidRPr="003D2CB1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B4A15">
        <w:rPr>
          <w:rFonts w:ascii="Times New Roman" w:hAnsi="Times New Roman" w:cs="Times New Roman"/>
          <w:sz w:val="28"/>
        </w:rPr>
        <w:t xml:space="preserve">Где эта улица, где </w:t>
      </w:r>
      <w:r>
        <w:rPr>
          <w:rFonts w:ascii="Times New Roman" w:hAnsi="Times New Roman" w:cs="Times New Roman"/>
          <w:sz w:val="28"/>
        </w:rPr>
        <w:t>этот дом?</w:t>
      </w:r>
    </w:p>
    <w:p w14:paraId="7D0FE126" w14:textId="77777777" w:rsidR="003D2CB1" w:rsidRDefault="003D2CB1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00EF7071" w14:textId="5051CB1A" w:rsidR="003D2CB1" w:rsidRPr="003D2CB1" w:rsidRDefault="003D2CB1" w:rsidP="007B4A15">
      <w:pPr>
        <w:spacing w:after="0"/>
        <w:ind w:firstLine="709"/>
        <w:jc w:val="both"/>
        <w:rPr>
          <w:rFonts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22BFC082" wp14:editId="6423E695">
            <wp:extent cx="5937250" cy="3962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FAFCE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998375E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B4A15">
        <w:rPr>
          <w:rFonts w:ascii="Times New Roman" w:hAnsi="Times New Roman" w:cs="Times New Roman"/>
          <w:sz w:val="28"/>
        </w:rPr>
        <w:t xml:space="preserve">Когда абонент сообщает в Службу 112 Москвы о происшествии, первое, о чём спросит специалист по приёму и обработке экстренных вызовов, – это адрес места происшествия. Без этой информации вам просто не смогут оперативно оказать помощь. </w:t>
      </w:r>
    </w:p>
    <w:p w14:paraId="3F910091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B4A15">
        <w:rPr>
          <w:rFonts w:ascii="Times New Roman" w:hAnsi="Times New Roman" w:cs="Times New Roman"/>
          <w:sz w:val="28"/>
        </w:rPr>
        <w:t xml:space="preserve">В названиях столичных улиц легко запутаться: похожие названия порой находятся в разных районах и округах мегаполиса. </w:t>
      </w:r>
    </w:p>
    <w:p w14:paraId="38CF9856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B4A15">
        <w:rPr>
          <w:rFonts w:ascii="Times New Roman" w:hAnsi="Times New Roman" w:cs="Times New Roman"/>
          <w:sz w:val="28"/>
        </w:rPr>
        <w:t>Например, Измайловская площадь, Измайловская улица, Измайловский бульвар, Измайловский проезд, Измайловский проспект и Измайловское шоссе расположены на немалом расстоянии друг от друга. Славянская площадь находится в центре, Славянский бульвар – на западе, а Ботаническая улица и Ботанический переулок – далеко не соседи.</w:t>
      </w:r>
    </w:p>
    <w:p w14:paraId="0F13F708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B4A15">
        <w:rPr>
          <w:rFonts w:ascii="Times New Roman" w:hAnsi="Times New Roman" w:cs="Times New Roman"/>
          <w:sz w:val="28"/>
        </w:rPr>
        <w:t>Само собой, оператор уточнит и перепроверит информацию, но лучше сразу назвать верный адрес, чтобы не терять драгоценные секунды.</w:t>
      </w:r>
    </w:p>
    <w:p w14:paraId="0BF8B4F1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B4A15">
        <w:rPr>
          <w:rFonts w:ascii="Times New Roman" w:hAnsi="Times New Roman" w:cs="Times New Roman"/>
          <w:sz w:val="28"/>
        </w:rPr>
        <w:t>Как это сделать?</w:t>
      </w:r>
    </w:p>
    <w:p w14:paraId="5F423C85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B4A15">
        <w:rPr>
          <w:rFonts w:ascii="Times New Roman" w:hAnsi="Times New Roman" w:cs="Times New Roman"/>
          <w:sz w:val="28"/>
        </w:rPr>
        <w:t xml:space="preserve"> Самый простой способ – посмотреть вокруг, на таблички с адресами на домах и зданиях</w:t>
      </w:r>
    </w:p>
    <w:p w14:paraId="0B189249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B4A15">
        <w:rPr>
          <w:rFonts w:ascii="Times New Roman" w:hAnsi="Times New Roman" w:cs="Times New Roman"/>
          <w:sz w:val="28"/>
        </w:rPr>
        <w:t xml:space="preserve"> Уточняющим ориентиром для оператора может быть название остановки общественного транспорта или номер входа в метро, на МЦК или МЦД, магазины, учебные заведения и другие объекты</w:t>
      </w:r>
    </w:p>
    <w:p w14:paraId="48B0B770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7B4A15">
        <w:rPr>
          <w:rFonts w:ascii="Times New Roman" w:hAnsi="Times New Roman" w:cs="Times New Roman"/>
          <w:sz w:val="28"/>
        </w:rPr>
        <w:t xml:space="preserve"> Откройте карту в приложении – оно может подсказать, где вы сейчас находитесь. Если не уверены в данных, посмотрите вокруг и обратите внимание на ориентиры – они помогут уточнить локацию на виртуальной карте</w:t>
      </w:r>
    </w:p>
    <w:p w14:paraId="3E7A1104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B4A15">
        <w:rPr>
          <w:rFonts w:ascii="Times New Roman" w:hAnsi="Times New Roman" w:cs="Times New Roman"/>
          <w:sz w:val="28"/>
        </w:rPr>
        <w:t xml:space="preserve"> Очень важно объяснить ребёнку, что адрес – это не только улица, но и переулок, проспект, шоссе, проезд, аллея и бульвар</w:t>
      </w:r>
    </w:p>
    <w:p w14:paraId="6BEB8B4F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B4A15">
        <w:rPr>
          <w:rFonts w:ascii="Times New Roman" w:hAnsi="Times New Roman" w:cs="Times New Roman"/>
          <w:sz w:val="28"/>
        </w:rPr>
        <w:t xml:space="preserve"> Если вы отдыхаете у водоёма и рядом нет зданий, сообщите оператору номер ближайшего знака безопасности или опишите, что видите вокруг – информационные щиты, кабинки для переодевания, проезжую часть или грунтовую дорогу. Спасатели знают свой район выезда, и эта информация поможет найти вас</w:t>
      </w:r>
    </w:p>
    <w:p w14:paraId="464C5321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B4A15">
        <w:rPr>
          <w:rFonts w:ascii="Times New Roman" w:hAnsi="Times New Roman" w:cs="Times New Roman"/>
          <w:sz w:val="28"/>
        </w:rPr>
        <w:t xml:space="preserve"> В парке также непросто определить адрес, поэтому сообщите оператору, откуда вы идёте, в какую сторону двигались и как долго; шли или ехали на самокате или велосипеде, что видели у входа – магазин, метро, остановку общественного транспорта. Если заходили со стороны домов, сообщите номер ближайшего дома, который помните.</w:t>
      </w:r>
    </w:p>
    <w:p w14:paraId="791DF586" w14:textId="77777777" w:rsidR="007B4A15" w:rsidRPr="007B4A15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B4A15">
        <w:rPr>
          <w:rFonts w:ascii="Times New Roman" w:hAnsi="Times New Roman" w:cs="Times New Roman"/>
          <w:sz w:val="28"/>
        </w:rPr>
        <w:t>Специалист по приёму и обработке экстренных вызовов обязательно направит к вам помощь, но, чтобы это случилось как можно быстрее, помогите и самому оператору</w:t>
      </w:r>
    </w:p>
    <w:p w14:paraId="0D60FC09" w14:textId="77777777" w:rsidR="00ED5B9D" w:rsidRPr="00BA67C3" w:rsidRDefault="007B4A15" w:rsidP="007B4A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B4A15">
        <w:rPr>
          <w:rFonts w:ascii="Times New Roman" w:hAnsi="Times New Roman" w:cs="Times New Roman"/>
          <w:sz w:val="28"/>
        </w:rPr>
        <w:t>Берегите себя</w:t>
      </w:r>
    </w:p>
    <w:sectPr w:rsidR="00ED5B9D" w:rsidRPr="00BA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7A72"/>
    <w:rsid w:val="000E1115"/>
    <w:rsid w:val="001F12F0"/>
    <w:rsid w:val="00212460"/>
    <w:rsid w:val="003D2CB1"/>
    <w:rsid w:val="00485302"/>
    <w:rsid w:val="004F2CC7"/>
    <w:rsid w:val="005322B4"/>
    <w:rsid w:val="00541377"/>
    <w:rsid w:val="00542682"/>
    <w:rsid w:val="00560AFA"/>
    <w:rsid w:val="005750E1"/>
    <w:rsid w:val="005C712D"/>
    <w:rsid w:val="00611FD5"/>
    <w:rsid w:val="00653FD1"/>
    <w:rsid w:val="007B089E"/>
    <w:rsid w:val="007B4A15"/>
    <w:rsid w:val="00834513"/>
    <w:rsid w:val="009E6DEF"/>
    <w:rsid w:val="00A540D9"/>
    <w:rsid w:val="00A617DC"/>
    <w:rsid w:val="00A7069A"/>
    <w:rsid w:val="00AB33E1"/>
    <w:rsid w:val="00B35903"/>
    <w:rsid w:val="00B52808"/>
    <w:rsid w:val="00BA67C3"/>
    <w:rsid w:val="00C11DD6"/>
    <w:rsid w:val="00C14AA9"/>
    <w:rsid w:val="00C769E2"/>
    <w:rsid w:val="00C97D7E"/>
    <w:rsid w:val="00CC5BFE"/>
    <w:rsid w:val="00CD2FDF"/>
    <w:rsid w:val="00D13A57"/>
    <w:rsid w:val="00E64150"/>
    <w:rsid w:val="00E71EB1"/>
    <w:rsid w:val="00E7757B"/>
    <w:rsid w:val="00E82214"/>
    <w:rsid w:val="00ED5B9D"/>
    <w:rsid w:val="00F52FDB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F6D6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2026-03-23T16:23:00Z</dcterms:created>
  <dcterms:modified xsi:type="dcterms:W3CDTF">2026-03-23T16:23:00Z</dcterms:modified>
</cp:coreProperties>
</file>