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F353" w14:textId="77777777" w:rsidR="00841B45" w:rsidRPr="00C04468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Команда столичного Пожарно-спасательного центра стала «Лучшим звеном ГДЗС Центрального федерального округа»</w:t>
      </w:r>
    </w:p>
    <w:p w14:paraId="64E86455" w14:textId="77777777" w:rsidR="00C04468" w:rsidRDefault="00C04468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14:paraId="27F6E709" w14:textId="57988A11" w:rsidR="00C04468" w:rsidRPr="00C04468" w:rsidRDefault="00C04468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inline distT="0" distB="0" distL="0" distR="0" wp14:anchorId="1AF973C0" wp14:editId="6DAE6D00">
            <wp:extent cx="5937250" cy="44577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094AA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33B40B9C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Сильнейшие представители своих регионов сразились на II этапе смотра-конкурса на звание «Лучшее звено ГДЗС Центрального федерального округа». В масштабном спортивном мероприятии, которое прошло в городе Иваново, Москву представляла команда ПСО № 204 столичного Пожарно-спасательного центра.</w:t>
      </w:r>
    </w:p>
    <w:p w14:paraId="1D2E2EF3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Смотр-конкурс состоял из четырех этапов: одного теоретического и трёх практических. Контрольное время этапа «Теория» составляло 10 минут. Все три практических этапа ограничивались двадцати пяти минутами на прохождение дистанции.</w:t>
      </w:r>
    </w:p>
    <w:p w14:paraId="0FCBDA80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 xml:space="preserve">По легенде, на этапе «Склад» в помещении произошло возгорание, один из работников остался внутри здания. Задача звена ГДЗС – провести разведку, обнаружить условного пострадавшего и эвакуировать его на свежий воздух. </w:t>
      </w:r>
    </w:p>
    <w:p w14:paraId="1A8A1926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 xml:space="preserve">На этапе «Психиатрическая больница» для выполнения задачи командам предстояло: выполнить полное боевое развертывание от автоцистерны с прокладкой магистральной и рабочей линий, вскрыть дверь механизированным инструментом, подняться на второй этаж по маршевой лестнице, потушить условный пожар, обнаружить и спасти «пострадавшего». </w:t>
      </w:r>
    </w:p>
    <w:p w14:paraId="3EF38692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lastRenderedPageBreak/>
        <w:t>Пожалуй, одним из самых насыщенных оказался третий этап – «ДТП с автобусом и пассажирским поездом». Здесь командам предстояло спасти уже двух условных пострадавших: одного из автобуса, в котором, по легенде, произошло возгорание, второго – из вагона, при этом задействовать оконные проемы поезда было запрещено условиями соревнований.</w:t>
      </w:r>
    </w:p>
    <w:p w14:paraId="1F7E589F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 xml:space="preserve">По результатам II этапа смотра-конкурса: </w:t>
      </w:r>
    </w:p>
    <w:p w14:paraId="4D1A8D79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 xml:space="preserve">1 - «Лучшим звеном ГДЗС Центрального федерального округа» стала команда ПСО № 204 столичного Пожарно-спасательного центра, которая преодолела все этапы всего за 20 минут 36 секунд! </w:t>
      </w:r>
    </w:p>
    <w:p w14:paraId="0EB24043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2 - Второе место завоевал спортивный коллектив ГУ МЧС России по Ивановской области</w:t>
      </w:r>
    </w:p>
    <w:p w14:paraId="675813FE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3 - На третьей ступени пьедестала почета – команда ГУ МЧС России по Воронежской области</w:t>
      </w:r>
    </w:p>
    <w:p w14:paraId="3903E651" w14:textId="77777777" w:rsidR="00841B45" w:rsidRPr="00841B45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Лучшие звенья ГДЗС из регионов Центрального Федерального округа получают право представлять свой субъект в финале Всероссийского этапа.</w:t>
      </w:r>
    </w:p>
    <w:p w14:paraId="65A7929B" w14:textId="77777777" w:rsidR="00822D07" w:rsidRPr="00495F11" w:rsidRDefault="00841B45" w:rsidP="00841B45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841B45">
        <w:rPr>
          <w:rFonts w:ascii="Times New Roman" w:hAnsi="Times New Roman" w:cs="Times New Roman"/>
          <w:sz w:val="28"/>
        </w:rPr>
        <w:t>Поздравляем победителей и призеров с яркой и достойной победой!</w:t>
      </w:r>
    </w:p>
    <w:sectPr w:rsidR="00822D07" w:rsidRPr="0049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BAA"/>
    <w:rsid w:val="00102387"/>
    <w:rsid w:val="00495F11"/>
    <w:rsid w:val="005264B5"/>
    <w:rsid w:val="005D6BAA"/>
    <w:rsid w:val="005E6F11"/>
    <w:rsid w:val="00822D07"/>
    <w:rsid w:val="00841B45"/>
    <w:rsid w:val="00A770D1"/>
    <w:rsid w:val="00C04468"/>
    <w:rsid w:val="00C554A9"/>
    <w:rsid w:val="00CA35DE"/>
    <w:rsid w:val="00CB0C14"/>
    <w:rsid w:val="00D6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C7CC"/>
  <w15:chartTrackingRefBased/>
  <w15:docId w15:val="{29652C80-CBA2-4D7D-BE37-6E738989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2026-07-13T12:45:00Z</dcterms:created>
  <dcterms:modified xsi:type="dcterms:W3CDTF">2026-07-13T12:45:00Z</dcterms:modified>
</cp:coreProperties>
</file>