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0B" w:rsidRDefault="00D718C8" w:rsidP="007D5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Северном Бутове</w:t>
      </w:r>
      <w:r w:rsidR="00900CDC" w:rsidRPr="00900CDC">
        <w:rPr>
          <w:rFonts w:ascii="Times New Roman" w:hAnsi="Times New Roman" w:cs="Times New Roman"/>
          <w:sz w:val="28"/>
          <w:szCs w:val="28"/>
        </w:rPr>
        <w:t xml:space="preserve"> </w:t>
      </w:r>
      <w:r w:rsidR="0004500C">
        <w:rPr>
          <w:rFonts w:ascii="Times New Roman" w:hAnsi="Times New Roman" w:cs="Times New Roman"/>
          <w:sz w:val="28"/>
          <w:szCs w:val="28"/>
        </w:rPr>
        <w:t>жители больше узнали про первую помощь</w:t>
      </w:r>
    </w:p>
    <w:p w:rsidR="00205684" w:rsidRDefault="00205684" w:rsidP="007D5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684" w:rsidRDefault="00205684" w:rsidP="007D5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5 статья фото"/>
          </v:shape>
        </w:pict>
      </w:r>
      <w:bookmarkStart w:id="0" w:name="_GoBack"/>
      <w:bookmarkEnd w:id="0"/>
    </w:p>
    <w:p w:rsidR="007D54F1" w:rsidRDefault="007D54F1" w:rsidP="007D5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F9C" w:rsidRDefault="00643F9C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человека помочь другому – это естественное желание, но на пути к оказанию помощи у людей часто возникают невидимые преграды – сомнения в своих действиях и боязнь ошибиться.</w:t>
      </w:r>
    </w:p>
    <w:p w:rsidR="00643F9C" w:rsidRDefault="007D54F1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ГОЧСиПБ организовало встречу жителей </w:t>
      </w:r>
      <w:r w:rsidR="0004500C">
        <w:rPr>
          <w:rFonts w:ascii="Times New Roman" w:hAnsi="Times New Roman" w:cs="Times New Roman"/>
          <w:sz w:val="28"/>
          <w:szCs w:val="28"/>
        </w:rPr>
        <w:t xml:space="preserve">района Северное Бутово </w:t>
      </w:r>
      <w:r w:rsidR="00C70102">
        <w:rPr>
          <w:rFonts w:ascii="Times New Roman" w:hAnsi="Times New Roman" w:cs="Times New Roman"/>
          <w:sz w:val="28"/>
          <w:szCs w:val="28"/>
        </w:rPr>
        <w:t>с насто</w:t>
      </w:r>
      <w:r w:rsidR="0004500C">
        <w:rPr>
          <w:rFonts w:ascii="Times New Roman" w:hAnsi="Times New Roman" w:cs="Times New Roman"/>
          <w:sz w:val="28"/>
          <w:szCs w:val="28"/>
        </w:rPr>
        <w:t>ящими с</w:t>
      </w:r>
      <w:r w:rsidR="007075B3">
        <w:rPr>
          <w:rFonts w:ascii="Times New Roman" w:hAnsi="Times New Roman" w:cs="Times New Roman"/>
          <w:sz w:val="28"/>
          <w:szCs w:val="28"/>
        </w:rPr>
        <w:t xml:space="preserve">пасателями, чтобы развеять </w:t>
      </w:r>
      <w:r w:rsidR="00394D44">
        <w:rPr>
          <w:rFonts w:ascii="Times New Roman" w:hAnsi="Times New Roman" w:cs="Times New Roman"/>
          <w:sz w:val="28"/>
          <w:szCs w:val="28"/>
        </w:rPr>
        <w:t>у простых людей</w:t>
      </w:r>
      <w:r w:rsidR="007075B3">
        <w:rPr>
          <w:rFonts w:ascii="Times New Roman" w:hAnsi="Times New Roman" w:cs="Times New Roman"/>
          <w:sz w:val="28"/>
          <w:szCs w:val="28"/>
        </w:rPr>
        <w:t xml:space="preserve"> сомнения</w:t>
      </w:r>
      <w:r w:rsidR="00643F9C">
        <w:rPr>
          <w:rFonts w:ascii="Times New Roman" w:hAnsi="Times New Roman" w:cs="Times New Roman"/>
          <w:sz w:val="28"/>
          <w:szCs w:val="28"/>
        </w:rPr>
        <w:t>, появляющиеся</w:t>
      </w:r>
      <w:r w:rsidR="007075B3">
        <w:rPr>
          <w:rFonts w:ascii="Times New Roman" w:hAnsi="Times New Roman" w:cs="Times New Roman"/>
          <w:sz w:val="28"/>
          <w:szCs w:val="28"/>
        </w:rPr>
        <w:t xml:space="preserve"> </w:t>
      </w:r>
      <w:r w:rsidR="00394D44">
        <w:rPr>
          <w:rFonts w:ascii="Times New Roman" w:hAnsi="Times New Roman" w:cs="Times New Roman"/>
          <w:sz w:val="28"/>
          <w:szCs w:val="28"/>
        </w:rPr>
        <w:t>в случаях, когда другому человеку</w:t>
      </w:r>
      <w:r w:rsidR="00643F9C">
        <w:rPr>
          <w:rFonts w:ascii="Times New Roman" w:hAnsi="Times New Roman" w:cs="Times New Roman"/>
          <w:sz w:val="28"/>
          <w:szCs w:val="28"/>
        </w:rPr>
        <w:t xml:space="preserve"> необходимо оказать первую помощь</w:t>
      </w:r>
      <w:r w:rsidR="007075B3">
        <w:rPr>
          <w:rFonts w:ascii="Times New Roman" w:hAnsi="Times New Roman" w:cs="Times New Roman"/>
          <w:sz w:val="28"/>
          <w:szCs w:val="28"/>
        </w:rPr>
        <w:t>.</w:t>
      </w:r>
    </w:p>
    <w:p w:rsidR="00BA0938" w:rsidRDefault="007075B3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пожарно-спасательного отряда №203 ГКУ «Пожарно-спасательный центр» рассказали собравшимся людям о своем богатом профессиональном опыте, включающ</w:t>
      </w:r>
      <w:r w:rsidR="00953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в себя самые разные ситуации, начиная от снятия с людей чересчур тугих обручальных колец и заканчивая спасением </w:t>
      </w:r>
      <w:r w:rsidR="00863E03">
        <w:rPr>
          <w:rFonts w:ascii="Times New Roman" w:hAnsi="Times New Roman" w:cs="Times New Roman"/>
          <w:sz w:val="28"/>
          <w:szCs w:val="28"/>
        </w:rPr>
        <w:t>пострадавших в условиях сильного задымления и пожара.</w:t>
      </w:r>
      <w:r w:rsidR="00BA1FEB">
        <w:rPr>
          <w:rFonts w:ascii="Times New Roman" w:hAnsi="Times New Roman" w:cs="Times New Roman"/>
          <w:sz w:val="28"/>
          <w:szCs w:val="28"/>
        </w:rPr>
        <w:t xml:space="preserve"> Каждый конкретный пример подкреплялся своими особенностями при </w:t>
      </w:r>
      <w:r w:rsidR="00BA0938">
        <w:rPr>
          <w:rFonts w:ascii="Times New Roman" w:hAnsi="Times New Roman" w:cs="Times New Roman"/>
          <w:sz w:val="28"/>
          <w:szCs w:val="28"/>
        </w:rPr>
        <w:t>оказании первой помощи, н</w:t>
      </w:r>
      <w:r w:rsidR="005C69BD">
        <w:rPr>
          <w:rFonts w:ascii="Times New Roman" w:hAnsi="Times New Roman" w:cs="Times New Roman"/>
          <w:sz w:val="28"/>
          <w:szCs w:val="28"/>
        </w:rPr>
        <w:t>о принцип действий был</w:t>
      </w:r>
      <w:r w:rsidR="00BA0938">
        <w:rPr>
          <w:rFonts w:ascii="Times New Roman" w:hAnsi="Times New Roman" w:cs="Times New Roman"/>
          <w:sz w:val="28"/>
          <w:szCs w:val="28"/>
        </w:rPr>
        <w:t xml:space="preserve"> схожим: </w:t>
      </w:r>
    </w:p>
    <w:p w:rsidR="007D54F1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779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странение угрожающих факторов и обеспечение безопасных условий для оказания первой помощи</w:t>
      </w: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79F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бзорный осмотр для выявления продолжающегося наружного кровотечения, его временная остановка при наличии</w:t>
      </w: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779F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пределение признаков жизни (сознания и дыхания)</w:t>
      </w: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4.1) </w:t>
      </w:r>
      <w:r w:rsidR="00B779FA">
        <w:rPr>
          <w:rFonts w:ascii="Times New Roman" w:hAnsi="Times New Roman" w:cs="Times New Roman"/>
          <w:sz w:val="28"/>
          <w:szCs w:val="28"/>
        </w:rPr>
        <w:t>Е</w:t>
      </w:r>
      <w:r w:rsidR="0061375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нет сознания и дыхания – вызов скорой медицинской помощи, проведение сердечно-легочно</w:t>
      </w:r>
      <w:r w:rsidR="009530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реанимации </w:t>
      </w: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4.2) </w:t>
      </w:r>
      <w:r w:rsidR="00B779FA">
        <w:rPr>
          <w:rFonts w:ascii="Times New Roman" w:hAnsi="Times New Roman" w:cs="Times New Roman"/>
          <w:sz w:val="28"/>
          <w:szCs w:val="28"/>
        </w:rPr>
        <w:t>Е</w:t>
      </w:r>
      <w:r w:rsidR="0061375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нет сознания,</w:t>
      </w:r>
      <w:r w:rsidR="00613758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есть дыхание – поддержание проходимости дыхательных путей, вызов скорой помощи</w:t>
      </w:r>
    </w:p>
    <w:p w:rsidR="00613758" w:rsidRDefault="0061375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40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есть дыхание и сознание - проведение подробного осмотра и опроса пострадавшего, оказание помощи в зависимости от характера его состояния, вызов скорой медицинской помощи, контроль состояния пострадавшего до ее приезда</w:t>
      </w: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38" w:rsidRDefault="00BA0938" w:rsidP="00643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1" w:rsidRDefault="007D54F1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1" w:rsidRDefault="007D54F1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1" w:rsidRDefault="007D54F1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1" w:rsidRDefault="007D54F1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1" w:rsidRDefault="007D54F1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BE" w:rsidRDefault="006C5BBE"/>
    <w:sectPr w:rsidR="006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F"/>
    <w:rsid w:val="0004500C"/>
    <w:rsid w:val="00056CBE"/>
    <w:rsid w:val="00091231"/>
    <w:rsid w:val="0012790B"/>
    <w:rsid w:val="00193C53"/>
    <w:rsid w:val="001B6395"/>
    <w:rsid w:val="00205684"/>
    <w:rsid w:val="00246F4E"/>
    <w:rsid w:val="00271943"/>
    <w:rsid w:val="002F69D0"/>
    <w:rsid w:val="00394D44"/>
    <w:rsid w:val="00486D60"/>
    <w:rsid w:val="004A217A"/>
    <w:rsid w:val="005C69BD"/>
    <w:rsid w:val="005D7968"/>
    <w:rsid w:val="005F0A74"/>
    <w:rsid w:val="005F6C5C"/>
    <w:rsid w:val="00613758"/>
    <w:rsid w:val="00643F9C"/>
    <w:rsid w:val="006C5BBE"/>
    <w:rsid w:val="007075B3"/>
    <w:rsid w:val="0071638C"/>
    <w:rsid w:val="007D54F1"/>
    <w:rsid w:val="00863E03"/>
    <w:rsid w:val="00900CDC"/>
    <w:rsid w:val="00900D8A"/>
    <w:rsid w:val="009530B8"/>
    <w:rsid w:val="00A74FD9"/>
    <w:rsid w:val="00AD09C7"/>
    <w:rsid w:val="00AD73FF"/>
    <w:rsid w:val="00B04556"/>
    <w:rsid w:val="00B3695B"/>
    <w:rsid w:val="00B52241"/>
    <w:rsid w:val="00B779FA"/>
    <w:rsid w:val="00BA0938"/>
    <w:rsid w:val="00BA1FEB"/>
    <w:rsid w:val="00C36FA9"/>
    <w:rsid w:val="00C46BED"/>
    <w:rsid w:val="00C70102"/>
    <w:rsid w:val="00C9012F"/>
    <w:rsid w:val="00D17C6B"/>
    <w:rsid w:val="00D37E12"/>
    <w:rsid w:val="00D718C8"/>
    <w:rsid w:val="00D7437F"/>
    <w:rsid w:val="00E40DA0"/>
    <w:rsid w:val="00E93A1A"/>
    <w:rsid w:val="00EE6336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F8C4"/>
  <w15:chartTrackingRefBased/>
  <w15:docId w15:val="{61FAC0C5-E954-48B0-8667-5D79542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2025-05-07T07:35:00Z</cp:lastPrinted>
  <dcterms:created xsi:type="dcterms:W3CDTF">2025-05-16T11:29:00Z</dcterms:created>
  <dcterms:modified xsi:type="dcterms:W3CDTF">2025-05-16T11:29:00Z</dcterms:modified>
</cp:coreProperties>
</file>