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F" w:rsidRDefault="00CD2FDF" w:rsidP="00CD2FD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>Уехать или остаться?</w:t>
      </w:r>
    </w:p>
    <w:p w:rsidR="000D21FB" w:rsidRDefault="000D21FB" w:rsidP="00CD2FD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D21FB" w:rsidRPr="00CD2FDF" w:rsidRDefault="000D21FB" w:rsidP="00CD2FDF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6 статья ДГОЧС"/>
          </v:shape>
        </w:pic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 xml:space="preserve">Дорожно-транспортное происшествие с участием пешехода – это огромный стресс для водителя. 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>Даже если на первый взгляд человек не пострадал, впоследствии может ухудшиться самочувствие, а медицинский осмотр может выявить травмы. Да и не все водители знают, как правильно действовать в случае, если пешеход ушёл с места ДТП.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 xml:space="preserve">В Службу 112 Москвы обратился мужчина. Он был очень взволнован и растерян: 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>«Я сбил девушку! Она шла по «зебре», а я ехал в левой полосе, и фура справа перекрыла мне обзор. Я успел затормозить, но слегка задел девушку. Она даже по сторонам не смотрела, уткнулась в телефон, а потом просто взяла и ушла. А я остался на месте. Мне ГИБДД нужно вызывать?» – спрашивал он оператора.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 xml:space="preserve">Как выяснилось, водитель даже догнал пострадавшую и сказал, что вызовет скорую, но девушка со словами «У меня всё нормально!» и продолжая смотреть в телефон, скрылась с места происшествия. 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>Мужчина же поступил верно: вернулся к своему автомобилю и набрал номер «112», понимая, что ему ни в коем случае нельзя уезжать. В такой ситуации важно зафиксировать факт ДТП, чтобы потом не столкнуться с проблемами в случае, если…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lastRenderedPageBreak/>
        <w:t xml:space="preserve">В другом случае водитель покинул место ДТП, не сообщив о нём, в то время как пострадавший пешеход на своих двоих добрался до дома, думая, что ничего страшного не произошло, а потом набрал номер «112»: 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 xml:space="preserve">«Меня сбила машина. Водитель остановился, помог подняться, спросил, как я себя чувствую, и предложил договориться на месте без вызова сотрудников ГИБДД и скорой. Я согласился, потому что чувствовал себя нормально, но сейчас понял, что совершил ошибку. У меня сильно распухла нога и продолжает отекать. На всякий случай я сфотографировал машину и номера». 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>Оператор Службы 112 передал эти данные сотрудникам полиции, а к мужчине на дом вызвал скорую помощь.</w:t>
      </w:r>
    </w:p>
    <w:p w:rsidR="00CD2FDF" w:rsidRPr="00CD2FDF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>Думаем, теперь вы понимаете, в чём разница этих двух случаев и почему важно, вне зависимости от того, покинул второй участник место ДТП или нет, зафиксировать факт случившегося. Это нужно, чтобы обезопасить себя и не усугублять ситуацию, если наезд на пешехода вдруг произошёл по вашей вине. Разбираться в этих нюансах будут уже сотрудники полиции.</w:t>
      </w:r>
    </w:p>
    <w:p w:rsidR="00ED5B9D" w:rsidRPr="00BA67C3" w:rsidRDefault="00CD2FDF" w:rsidP="00CD2F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2FDF">
        <w:rPr>
          <w:rFonts w:ascii="Times New Roman" w:hAnsi="Times New Roman" w:cs="Times New Roman"/>
          <w:sz w:val="28"/>
        </w:rPr>
        <w:t>Берегите себя, будьте внимательны на дороге и соблюдайте правила дорожного движения.</w:t>
      </w:r>
    </w:p>
    <w:sectPr w:rsidR="00ED5B9D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7A72"/>
    <w:rsid w:val="000D21FB"/>
    <w:rsid w:val="000E1115"/>
    <w:rsid w:val="001F12F0"/>
    <w:rsid w:val="00212460"/>
    <w:rsid w:val="004F2CC7"/>
    <w:rsid w:val="005322B4"/>
    <w:rsid w:val="00541377"/>
    <w:rsid w:val="00560AFA"/>
    <w:rsid w:val="005750E1"/>
    <w:rsid w:val="005C712D"/>
    <w:rsid w:val="007B089E"/>
    <w:rsid w:val="00834513"/>
    <w:rsid w:val="00A540D9"/>
    <w:rsid w:val="00A617DC"/>
    <w:rsid w:val="00A7069A"/>
    <w:rsid w:val="00AB33E1"/>
    <w:rsid w:val="00B35903"/>
    <w:rsid w:val="00B52808"/>
    <w:rsid w:val="00BA67C3"/>
    <w:rsid w:val="00C769E2"/>
    <w:rsid w:val="00C97D7E"/>
    <w:rsid w:val="00CD2FDF"/>
    <w:rsid w:val="00E64150"/>
    <w:rsid w:val="00E7757B"/>
    <w:rsid w:val="00E82214"/>
    <w:rsid w:val="00ED5B9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6F6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2025-03-13T12:52:00Z</dcterms:created>
  <dcterms:modified xsi:type="dcterms:W3CDTF">2025-03-13T12:52:00Z</dcterms:modified>
</cp:coreProperties>
</file>