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1356" w14:textId="77777777" w:rsidR="003C7AB3" w:rsidRPr="00C50A2F" w:rsidRDefault="003C7AB3" w:rsidP="00EA6400">
      <w:pPr>
        <w:spacing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Помните</w:t>
      </w:r>
      <w:r w:rsidR="00892741"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тонк</w:t>
      </w:r>
      <w:r w:rsidR="00892741">
        <w:rPr>
          <w:rFonts w:ascii="Times New Roman" w:hAnsi="Times New Roman"/>
          <w:sz w:val="28"/>
        </w:rPr>
        <w:t>ий лед опасен</w:t>
      </w:r>
    </w:p>
    <w:p w14:paraId="41235131" w14:textId="77777777" w:rsidR="00C50A2F" w:rsidRPr="00C50A2F" w:rsidRDefault="00C50A2F" w:rsidP="00EA6400">
      <w:pPr>
        <w:spacing w:after="0"/>
        <w:ind w:firstLine="709"/>
        <w:jc w:val="center"/>
        <w:rPr>
          <w:rFonts w:ascii="Times New Roman" w:hAnsi="Times New Roman"/>
          <w:sz w:val="28"/>
        </w:rPr>
      </w:pPr>
    </w:p>
    <w:p w14:paraId="15E7498C" w14:textId="288E5D8E" w:rsidR="00C50A2F" w:rsidRPr="00C50A2F" w:rsidRDefault="00C50A2F" w:rsidP="00EA6400">
      <w:pPr>
        <w:spacing w:after="0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 wp14:anchorId="0F77CF8D" wp14:editId="7F0E9C72">
            <wp:extent cx="5924550" cy="3333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E7D6B" w14:textId="77777777" w:rsidR="00EA6400" w:rsidRDefault="00EA6400" w:rsidP="00EA6400">
      <w:pPr>
        <w:spacing w:after="0"/>
        <w:ind w:firstLine="709"/>
        <w:jc w:val="center"/>
        <w:rPr>
          <w:rFonts w:ascii="Times New Roman" w:hAnsi="Times New Roman"/>
          <w:sz w:val="28"/>
        </w:rPr>
      </w:pPr>
    </w:p>
    <w:p w14:paraId="6B7E4E08" w14:textId="77777777" w:rsidR="003C7AB3" w:rsidRDefault="003C7AB3" w:rsidP="00EA64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Льдообразование этой зимой </w:t>
      </w:r>
      <w:r w:rsidR="00913266">
        <w:rPr>
          <w:rFonts w:ascii="Times New Roman" w:hAnsi="Times New Roman"/>
          <w:sz w:val="28"/>
        </w:rPr>
        <w:t>обманчивее, чем в прошлом году, потому что теплая погода затянулась</w:t>
      </w:r>
      <w:r w:rsidR="00EA6400">
        <w:rPr>
          <w:rFonts w:ascii="Times New Roman" w:hAnsi="Times New Roman"/>
          <w:sz w:val="28"/>
        </w:rPr>
        <w:t xml:space="preserve">, </w:t>
      </w:r>
      <w:r w:rsidR="00F86924">
        <w:rPr>
          <w:rFonts w:ascii="Times New Roman" w:hAnsi="Times New Roman"/>
          <w:sz w:val="28"/>
        </w:rPr>
        <w:t xml:space="preserve">а </w:t>
      </w:r>
      <w:r w:rsidR="00CD34E9">
        <w:rPr>
          <w:rFonts w:ascii="Times New Roman" w:hAnsi="Times New Roman"/>
          <w:sz w:val="28"/>
        </w:rPr>
        <w:t>устойчивый лед на водоемах так и не образовался</w:t>
      </w:r>
      <w:r w:rsidR="00F86924">
        <w:rPr>
          <w:rFonts w:ascii="Times New Roman" w:hAnsi="Times New Roman"/>
          <w:sz w:val="28"/>
        </w:rPr>
        <w:t>, хотя в этот</w:t>
      </w:r>
      <w:r w:rsidR="00527D9D">
        <w:rPr>
          <w:rFonts w:ascii="Times New Roman" w:hAnsi="Times New Roman"/>
          <w:sz w:val="28"/>
        </w:rPr>
        <w:t xml:space="preserve"> же период </w:t>
      </w:r>
      <w:r w:rsidR="00EA6400">
        <w:rPr>
          <w:rFonts w:ascii="Times New Roman" w:hAnsi="Times New Roman"/>
          <w:sz w:val="28"/>
        </w:rPr>
        <w:t>в прошлом году он уже стоял и разрастался.</w:t>
      </w:r>
    </w:p>
    <w:p w14:paraId="678472C7" w14:textId="77777777" w:rsidR="00EA6400" w:rsidRDefault="00EA6400" w:rsidP="00EA6400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Факторы образования прочного и стабильного льда, способного выдержать вес человека, очень неочевидны, одних низких температур и визуального осмотра недостаточно.</w:t>
      </w:r>
      <w:r w:rsidR="00527D9D">
        <w:rPr>
          <w:rFonts w:ascii="Times New Roman" w:hAnsi="Times New Roman"/>
          <w:sz w:val="28"/>
        </w:rPr>
        <w:t xml:space="preserve"> Большую роль в ледоставе играют подводные течения, общая температура всей воды в водоеме, наличие ветра и устойчивых морозов. Для прочности льда также необходимо время, поскольку в процессе изменения температур внутри водоема на ледяную корку происходит воздействие изнутри: лед поднимается, трескается, а вода, просочившаяся сквозь трещины, замерзает и становится уязвимой частью основного ледяного массива.</w:t>
      </w:r>
    </w:p>
    <w:p w14:paraId="5F342F75" w14:textId="77777777" w:rsidR="00527D9D" w:rsidRDefault="00527D9D" w:rsidP="00EA6400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527D9D">
        <w:rPr>
          <w:rFonts w:ascii="Times New Roman" w:hAnsi="Times New Roman"/>
          <w:sz w:val="28"/>
        </w:rPr>
        <w:t>Управление по ЮЗАО Департамента ГОЧСиПБ рекомендует</w:t>
      </w:r>
      <w:r w:rsidR="00F86924">
        <w:rPr>
          <w:rFonts w:ascii="Times New Roman" w:hAnsi="Times New Roman"/>
          <w:sz w:val="28"/>
        </w:rPr>
        <w:t xml:space="preserve"> всем</w:t>
      </w:r>
      <w:r w:rsidRPr="00527D9D">
        <w:rPr>
          <w:rFonts w:ascii="Times New Roman" w:hAnsi="Times New Roman"/>
          <w:sz w:val="28"/>
        </w:rPr>
        <w:t xml:space="preserve"> не испытывать судьбу и строго придерживаться мер безопасного поведения</w:t>
      </w:r>
      <w:r w:rsidR="00F86924">
        <w:rPr>
          <w:rFonts w:ascii="Times New Roman" w:hAnsi="Times New Roman"/>
          <w:sz w:val="28"/>
        </w:rPr>
        <w:t xml:space="preserve">. Не стоит выходить на </w:t>
      </w:r>
      <w:r w:rsidR="00892741">
        <w:rPr>
          <w:rFonts w:ascii="Times New Roman" w:hAnsi="Times New Roman"/>
          <w:sz w:val="28"/>
        </w:rPr>
        <w:t>замерзшую</w:t>
      </w:r>
      <w:r w:rsidR="00F86924">
        <w:rPr>
          <w:rFonts w:ascii="Times New Roman" w:hAnsi="Times New Roman"/>
          <w:sz w:val="28"/>
        </w:rPr>
        <w:t xml:space="preserve"> поверхность водоем</w:t>
      </w:r>
      <w:r w:rsidR="00892741">
        <w:rPr>
          <w:rFonts w:ascii="Times New Roman" w:hAnsi="Times New Roman"/>
          <w:sz w:val="28"/>
        </w:rPr>
        <w:t>ов</w:t>
      </w:r>
      <w:r w:rsidR="00F86924"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>аже при установле</w:t>
      </w:r>
      <w:r w:rsidR="00F86924">
        <w:rPr>
          <w:rFonts w:ascii="Times New Roman" w:hAnsi="Times New Roman"/>
          <w:sz w:val="28"/>
        </w:rPr>
        <w:t>нии на улице устойчивых морозов. Особенно рекомендуется родителям проинформировать своих детей об опасности нахождения вблизи водоемов, поскольку самыми первым, кто захочет проверить лед на прочность – это дет</w:t>
      </w:r>
      <w:r w:rsidR="00892741">
        <w:rPr>
          <w:rFonts w:ascii="Times New Roman" w:hAnsi="Times New Roman"/>
          <w:sz w:val="28"/>
        </w:rPr>
        <w:t>и</w:t>
      </w:r>
      <w:r w:rsidR="00F86924">
        <w:rPr>
          <w:rFonts w:ascii="Times New Roman" w:hAnsi="Times New Roman"/>
          <w:sz w:val="28"/>
        </w:rPr>
        <w:t>.</w:t>
      </w:r>
    </w:p>
    <w:p w14:paraId="700D7C4F" w14:textId="77777777" w:rsidR="00EA6400" w:rsidRDefault="00EA6400" w:rsidP="001A4697">
      <w:pPr>
        <w:jc w:val="both"/>
        <w:rPr>
          <w:rFonts w:ascii="Times New Roman" w:hAnsi="Times New Roman"/>
          <w:sz w:val="28"/>
        </w:rPr>
      </w:pPr>
    </w:p>
    <w:p w14:paraId="5066D69D" w14:textId="77777777" w:rsidR="00EA6400" w:rsidRPr="00CD34E9" w:rsidRDefault="00EA6400" w:rsidP="003C7AB3">
      <w:pPr>
        <w:ind w:firstLine="709"/>
        <w:jc w:val="both"/>
        <w:rPr>
          <w:rFonts w:ascii="Times New Roman" w:hAnsi="Times New Roman"/>
          <w:sz w:val="28"/>
        </w:rPr>
      </w:pPr>
    </w:p>
    <w:p w14:paraId="14441EE1" w14:textId="77777777" w:rsidR="003C7AB3" w:rsidRDefault="003C7AB3"/>
    <w:p w14:paraId="1461490D" w14:textId="77777777" w:rsidR="00F86924" w:rsidRDefault="00F86924"/>
    <w:p w14:paraId="733C2ABF" w14:textId="77777777" w:rsidR="00F86924" w:rsidRDefault="00F86924"/>
    <w:p w14:paraId="6640D5F9" w14:textId="77777777" w:rsidR="00F86924" w:rsidRDefault="00F86924"/>
    <w:p w14:paraId="605DA392" w14:textId="77777777" w:rsidR="00F86924" w:rsidRDefault="00F86924"/>
    <w:p w14:paraId="03590A62" w14:textId="77777777" w:rsidR="00F86924" w:rsidRDefault="00F86924"/>
    <w:p w14:paraId="09F00C20" w14:textId="77777777" w:rsidR="00F86924" w:rsidRDefault="00F86924"/>
    <w:p w14:paraId="590DD5C8" w14:textId="77777777" w:rsidR="00F86924" w:rsidRDefault="00F86924"/>
    <w:p w14:paraId="02CF2F4E" w14:textId="77777777" w:rsidR="0019231D" w:rsidRDefault="0019231D"/>
    <w:sectPr w:rsidR="0019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7F3"/>
    <w:rsid w:val="0019231D"/>
    <w:rsid w:val="001A4697"/>
    <w:rsid w:val="003C7AB3"/>
    <w:rsid w:val="00527D9D"/>
    <w:rsid w:val="00721795"/>
    <w:rsid w:val="00822D07"/>
    <w:rsid w:val="00892741"/>
    <w:rsid w:val="00913266"/>
    <w:rsid w:val="009E67F3"/>
    <w:rsid w:val="00A46A14"/>
    <w:rsid w:val="00C50A2F"/>
    <w:rsid w:val="00CB0C14"/>
    <w:rsid w:val="00CD34E9"/>
    <w:rsid w:val="00D87CC4"/>
    <w:rsid w:val="00EA6400"/>
    <w:rsid w:val="00F86924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000BA"/>
  <w15:chartTrackingRefBased/>
  <w15:docId w15:val="{83063411-6B8F-42E2-9149-0A9DA904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A14"/>
    <w:pPr>
      <w:spacing w:line="25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2025-12-19T07:28:00Z</dcterms:created>
  <dcterms:modified xsi:type="dcterms:W3CDTF">2025-12-19T07:28:00Z</dcterms:modified>
</cp:coreProperties>
</file>