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81" w:rsidRDefault="003A3C81" w:rsidP="003A3C81">
      <w:pPr>
        <w:pStyle w:val="50"/>
        <w:shd w:val="clear" w:color="auto" w:fill="auto"/>
        <w:jc w:val="center"/>
      </w:pPr>
      <w:bookmarkStart w:id="0" w:name="_GoBack"/>
      <w:r>
        <w:rPr>
          <w:color w:val="000000"/>
          <w:lang w:eastAsia="ru-RU" w:bidi="ru-RU"/>
        </w:rPr>
        <w:t>Защитное сооружение гражданской обороны посетили</w:t>
      </w:r>
    </w:p>
    <w:p w:rsidR="003A3C81" w:rsidRDefault="003A3C81" w:rsidP="003A3C81">
      <w:pPr>
        <w:pStyle w:val="50"/>
        <w:shd w:val="clear" w:color="auto" w:fill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Ш</w:t>
      </w:r>
      <w:r>
        <w:rPr>
          <w:color w:val="000000"/>
          <w:lang w:eastAsia="ru-RU" w:bidi="ru-RU"/>
        </w:rPr>
        <w:t>кольники</w:t>
      </w:r>
    </w:p>
    <w:p w:rsidR="003A3C81" w:rsidRDefault="003A3C81" w:rsidP="003A3C81">
      <w:pPr>
        <w:pStyle w:val="50"/>
        <w:shd w:val="clear" w:color="auto" w:fill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Юго-Западного округа столицы</w:t>
      </w:r>
    </w:p>
    <w:bookmarkEnd w:id="0"/>
    <w:p w:rsidR="003A3C81" w:rsidRDefault="003A3C81" w:rsidP="003A3C81">
      <w:pPr>
        <w:pStyle w:val="50"/>
        <w:shd w:val="clear" w:color="auto" w:fill="auto"/>
      </w:pPr>
    </w:p>
    <w:p w:rsidR="003A3C81" w:rsidRDefault="003A3C81" w:rsidP="003A3C81">
      <w:pPr>
        <w:spacing w:line="317" w:lineRule="exact"/>
      </w:pPr>
      <w:r>
        <w:rPr>
          <w:rStyle w:val="20"/>
          <w:rFonts w:eastAsiaTheme="minorHAnsi"/>
        </w:rPr>
        <w:t xml:space="preserve">Как устроено одно из защитных сооружений гражданской обороны города Москвы узнали учащиеся </w:t>
      </w:r>
      <w:proofErr w:type="spellStart"/>
      <w:r>
        <w:rPr>
          <w:rStyle w:val="20"/>
          <w:rFonts w:eastAsiaTheme="minorHAnsi"/>
        </w:rPr>
        <w:t>Обручевского</w:t>
      </w:r>
      <w:proofErr w:type="spellEnd"/>
      <w:r>
        <w:rPr>
          <w:rStyle w:val="20"/>
          <w:rFonts w:eastAsiaTheme="minorHAnsi"/>
        </w:rPr>
        <w:t xml:space="preserve"> района Юго-Западного округа столицы.</w:t>
      </w:r>
    </w:p>
    <w:p w:rsidR="003A3C81" w:rsidRDefault="003A3C81" w:rsidP="003A3C81">
      <w:pPr>
        <w:spacing w:line="322" w:lineRule="exact"/>
      </w:pPr>
      <w:r>
        <w:rPr>
          <w:rStyle w:val="20"/>
          <w:rFonts w:eastAsiaTheme="minorHAnsi"/>
        </w:rPr>
        <w:t xml:space="preserve">Учащиеся старших классов ГБОУ «Школа № 46», «Школа № 121», «Школа № 1995», в сопровождении учителей по ОБЖ Натальи Славиной, Михаила Агафонова </w:t>
      </w:r>
      <w:r>
        <w:rPr>
          <w:color w:val="000000"/>
          <w:lang w:eastAsia="ru-RU" w:bidi="ru-RU"/>
        </w:rPr>
        <w:t xml:space="preserve">и </w:t>
      </w:r>
      <w:r>
        <w:rPr>
          <w:rStyle w:val="20"/>
          <w:rFonts w:eastAsiaTheme="minorHAnsi"/>
        </w:rPr>
        <w:t>Константина Кузнецова, посетили защитное сооружение гражданской обороны в районе Коньково.</w:t>
      </w:r>
    </w:p>
    <w:p w:rsidR="003A3C81" w:rsidRDefault="003A3C81" w:rsidP="003A3C81">
      <w:pPr>
        <w:spacing w:line="322" w:lineRule="exact"/>
      </w:pPr>
      <w:r>
        <w:rPr>
          <w:rStyle w:val="20"/>
          <w:rFonts w:eastAsiaTheme="minorHAnsi"/>
        </w:rPr>
        <w:t>В ходе экскурсии ребята увидели, как работает защитное сооружение и каким оборудованием оно оснащено.</w:t>
      </w:r>
    </w:p>
    <w:p w:rsidR="003A3C81" w:rsidRDefault="003A3C81" w:rsidP="003A3C81">
      <w:pPr>
        <w:spacing w:line="322" w:lineRule="exact"/>
      </w:pPr>
      <w:r>
        <w:rPr>
          <w:rStyle w:val="20"/>
          <w:rFonts w:eastAsiaTheme="minorHAnsi"/>
        </w:rPr>
        <w:t xml:space="preserve">«Ученикам </w:t>
      </w:r>
      <w:r>
        <w:rPr>
          <w:color w:val="000000"/>
          <w:lang w:eastAsia="ru-RU" w:bidi="ru-RU"/>
        </w:rPr>
        <w:t>1</w:t>
      </w:r>
      <w:r>
        <w:rPr>
          <w:rStyle w:val="20"/>
          <w:rFonts w:eastAsiaTheme="minorHAnsi"/>
        </w:rPr>
        <w:t xml:space="preserve">1 классов было интересно узнать, что такое защитное сооружение. Ребята должны знать, что нужно делать в случае опасности, как защитить себя, что делать и куда обращаться. После экскурсии школьники смогут рассказать об этом родным и друзьям», </w:t>
      </w:r>
      <w:r>
        <w:rPr>
          <w:color w:val="000000"/>
          <w:lang w:eastAsia="ru-RU" w:bidi="ru-RU"/>
        </w:rPr>
        <w:t xml:space="preserve">- </w:t>
      </w:r>
      <w:r>
        <w:rPr>
          <w:rStyle w:val="20"/>
          <w:rFonts w:eastAsiaTheme="minorHAnsi"/>
        </w:rPr>
        <w:t>пояснил Михаил Агафонов.</w:t>
      </w:r>
    </w:p>
    <w:p w:rsidR="003A3C81" w:rsidRDefault="003A3C81" w:rsidP="003A3C81">
      <w:pPr>
        <w:spacing w:line="317" w:lineRule="exact"/>
      </w:pPr>
      <w:r>
        <w:rPr>
          <w:rStyle w:val="20"/>
          <w:rFonts w:eastAsiaTheme="minorHAnsi"/>
        </w:rPr>
        <w:t>Как устроено одно из сотен защитных сооружений города Москвы ребятам рассказал начальник производственного участка ГУП СППМ Анатолий Пузанок.</w:t>
      </w:r>
    </w:p>
    <w:p w:rsidR="003A3C81" w:rsidRDefault="003A3C81" w:rsidP="003A3C81">
      <w:pPr>
        <w:spacing w:line="317" w:lineRule="exact"/>
      </w:pPr>
      <w:r>
        <w:rPr>
          <w:rStyle w:val="20"/>
          <w:rFonts w:eastAsiaTheme="minorHAnsi"/>
        </w:rPr>
        <w:t xml:space="preserve">«В защитном сооружении созданы все условия, чтобы люди могли чувствовать себя в </w:t>
      </w:r>
      <w:proofErr w:type="gramStart"/>
      <w:r>
        <w:rPr>
          <w:rStyle w:val="20"/>
          <w:rFonts w:eastAsiaTheme="minorHAnsi"/>
        </w:rPr>
        <w:t>безопасности</w:t>
      </w:r>
      <w:proofErr w:type="gramEnd"/>
      <w:r>
        <w:rPr>
          <w:rStyle w:val="20"/>
          <w:rFonts w:eastAsiaTheme="minorHAnsi"/>
        </w:rPr>
        <w:t xml:space="preserve"> и были обеспечены всем для нормальной жизнедеятельности. Есть помещение для хранения питьевой и технической воды, туалеты, двух- и трехэтажные нары, пункт связи, медпункт, аварийные выходы. </w:t>
      </w:r>
      <w:r>
        <w:rPr>
          <w:color w:val="000000"/>
          <w:lang w:eastAsia="ru-RU" w:bidi="ru-RU"/>
        </w:rPr>
        <w:t xml:space="preserve">В </w:t>
      </w:r>
      <w:r>
        <w:rPr>
          <w:rStyle w:val="20"/>
          <w:rFonts w:eastAsiaTheme="minorHAnsi"/>
        </w:rPr>
        <w:t>нескольких комнатах находится оборудование, необходимое для автономной работы защитного сооружения - это дизель-генератор, система воздушных фильтров», — пояснил Анатолий Пузанок в ходе экскурсии.</w:t>
      </w:r>
    </w:p>
    <w:p w:rsidR="003A3C81" w:rsidRDefault="003A3C81" w:rsidP="003A3C81">
      <w:pPr>
        <w:spacing w:line="326" w:lineRule="exact"/>
      </w:pPr>
      <w:r>
        <w:rPr>
          <w:rStyle w:val="20"/>
          <w:rFonts w:eastAsiaTheme="minorHAnsi"/>
        </w:rPr>
        <w:t xml:space="preserve">Со слов Натальи Славиной, экскурсия получилась познавательной. Учащиеся </w:t>
      </w:r>
      <w:proofErr w:type="gramStart"/>
      <w:r>
        <w:rPr>
          <w:rStyle w:val="20"/>
          <w:rFonts w:eastAsiaTheme="minorHAnsi"/>
        </w:rPr>
        <w:t>узнали</w:t>
      </w:r>
      <w:proofErr w:type="gramEnd"/>
      <w:r>
        <w:rPr>
          <w:rStyle w:val="20"/>
          <w:rFonts w:eastAsiaTheme="minorHAnsi"/>
        </w:rPr>
        <w:t xml:space="preserve"> откуда берется под землей электричество, вода и воздух:</w:t>
      </w:r>
    </w:p>
    <w:p w:rsidR="003A3C81" w:rsidRDefault="003A3C81" w:rsidP="003A3C81">
      <w:pPr>
        <w:spacing w:line="317" w:lineRule="exact"/>
      </w:pPr>
      <w:r>
        <w:rPr>
          <w:rStyle w:val="20"/>
          <w:rFonts w:eastAsiaTheme="minorHAnsi"/>
        </w:rPr>
        <w:t>«Подобные мероприятия расширяют кругозор в вопросах гражданской обороны и формируют у старшеклассников знания о правилах безопасного поведения в различных ситуациях».</w:t>
      </w:r>
    </w:p>
    <w:p w:rsidR="003A3C81" w:rsidRDefault="003A3C81" w:rsidP="003A3C81">
      <w:pPr>
        <w:spacing w:line="317" w:lineRule="exact"/>
        <w:rPr>
          <w:rStyle w:val="20"/>
          <w:rFonts w:eastAsiaTheme="minorHAnsi"/>
        </w:rPr>
      </w:pPr>
      <w:r>
        <w:rPr>
          <w:rStyle w:val="20"/>
          <w:rFonts w:eastAsiaTheme="minorHAnsi"/>
        </w:rPr>
        <w:t>В завершении экскурсии работники ГУП СППМ подарили школьникам памятные закладки для книг, которые будут напоминать им об экскурсии в защитное сооружение гражданской обороны.</w:t>
      </w:r>
    </w:p>
    <w:p w:rsidR="003A3C81" w:rsidRDefault="003A3C81">
      <w:pPr>
        <w:rPr>
          <w:rStyle w:val="20"/>
          <w:rFonts w:eastAsiaTheme="minorHAnsi"/>
        </w:rPr>
      </w:pPr>
      <w:r>
        <w:rPr>
          <w:rStyle w:val="20"/>
          <w:rFonts w:eastAsiaTheme="minorHAnsi"/>
        </w:rPr>
        <w:br w:type="page"/>
      </w:r>
    </w:p>
    <w:p w:rsidR="003A3C81" w:rsidRDefault="003A3C81" w:rsidP="003A3C81">
      <w:pPr>
        <w:spacing w:line="317" w:lineRule="exact"/>
      </w:pPr>
    </w:p>
    <w:p w:rsidR="00CD0182" w:rsidRDefault="003A3C81" w:rsidP="003A3C81">
      <w:pPr>
        <w:ind w:left="-1134"/>
      </w:pPr>
      <w:r>
        <w:rPr>
          <w:noProof/>
          <w:lang w:eastAsia="ru-RU"/>
        </w:rPr>
        <w:drawing>
          <wp:inline distT="0" distB="0" distL="0" distR="0" wp14:anchorId="642A3BC0" wp14:editId="4343236B">
            <wp:extent cx="6918385" cy="3660541"/>
            <wp:effectExtent l="0" t="0" r="0" b="0"/>
            <wp:docPr id="1" name="Рисунок 1" descr="C:\Users\user\Desktop\На 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517" cy="36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5F6451" wp14:editId="5D987155">
            <wp:extent cx="6914047" cy="3838754"/>
            <wp:effectExtent l="0" t="0" r="1270" b="9525"/>
            <wp:docPr id="2" name="Рисунок 2" descr="C:\Users\user\Desktop\На сай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047" cy="383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81"/>
    <w:rsid w:val="003A3C81"/>
    <w:rsid w:val="00C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A3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A3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A3C8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A3C81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A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A3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A3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A3C8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A3C81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A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2018-12-13T07:36:00Z</dcterms:created>
  <dcterms:modified xsi:type="dcterms:W3CDTF">2018-12-13T07:40:00Z</dcterms:modified>
</cp:coreProperties>
</file>