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A6" w:rsidRDefault="009960A6" w:rsidP="009960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960A6" w:rsidRPr="009960A6" w:rsidRDefault="009960A6" w:rsidP="009960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60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Пожарная безопасность в лесопарковых зонах</w:t>
      </w:r>
    </w:p>
    <w:p w:rsidR="009960A6" w:rsidRPr="009960A6" w:rsidRDefault="009960A6" w:rsidP="0099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0A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67025"/>
            <wp:effectExtent l="19050" t="0" r="0" b="0"/>
            <wp:wrapSquare wrapText="bothSides"/>
            <wp:docPr id="2" name="Рисунок 2" descr="http://moscow.mchs.ru/upload/site3/document_text/BopCw0EvxH-big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scow.mchs.ru/upload/site3/document_text/BopCw0EvxH-big-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0A6">
        <w:rPr>
          <w:rFonts w:ascii="Times New Roman" w:eastAsia="Times New Roman" w:hAnsi="Times New Roman" w:cs="Times New Roman"/>
          <w:sz w:val="28"/>
          <w:szCs w:val="28"/>
        </w:rPr>
        <w:t>По данным Гидрометцентра на выходные дни в столице ожидается жаркая погода, до +30 градусов. Вместе с тем повышается риск возникновения пожаров. Основная причина возгораний – человеческий фактор: несоблюдение правил пожарной безопасности.</w:t>
      </w:r>
    </w:p>
    <w:p w:rsidR="009960A6" w:rsidRPr="009960A6" w:rsidRDefault="009960A6" w:rsidP="0099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0A6">
        <w:rPr>
          <w:rFonts w:ascii="Times New Roman" w:eastAsia="Times New Roman" w:hAnsi="Times New Roman" w:cs="Times New Roman"/>
          <w:sz w:val="28"/>
          <w:szCs w:val="28"/>
        </w:rPr>
        <w:t>Столичные спасатели напоминают, что на территории города строго запрещено разведение открытого огня вне специально оборудованных площадок. Мангалы, жаровни, решетки и барбекю разрешено устанавливать только в границах пикниковых точек. В городе оборудовано свыше 300 таких мест. С информацией о местах расположения пикниковых точек можно ознакомиться на официальных сайтах Департамента природопользования и охраны окружающей среды города Москвы и префектур административных округов.</w:t>
      </w:r>
    </w:p>
    <w:p w:rsidR="009960A6" w:rsidRPr="009960A6" w:rsidRDefault="009960A6" w:rsidP="00996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0A6">
        <w:rPr>
          <w:rFonts w:ascii="Times New Roman" w:eastAsia="Times New Roman" w:hAnsi="Times New Roman" w:cs="Times New Roman"/>
          <w:sz w:val="28"/>
          <w:szCs w:val="28"/>
        </w:rPr>
        <w:t>Будьте осторожны! Соблюдайте элементарные правила пожарной безопасности!</w:t>
      </w:r>
    </w:p>
    <w:p w:rsidR="00CC1BA6" w:rsidRDefault="00CC1BA6" w:rsidP="00CC1BA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УКП по ГО и ЧС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Чермушки</w:t>
      </w:r>
      <w:proofErr w:type="spellEnd"/>
    </w:p>
    <w:p w:rsidR="00CC1BA6" w:rsidRPr="00630D4B" w:rsidRDefault="00CC1BA6" w:rsidP="00CC1BA6">
      <w:pPr>
        <w:rPr>
          <w:sz w:val="28"/>
          <w:szCs w:val="28"/>
        </w:rPr>
      </w:pPr>
    </w:p>
    <w:p w:rsidR="00265394" w:rsidRPr="009960A6" w:rsidRDefault="00265394">
      <w:pPr>
        <w:rPr>
          <w:sz w:val="28"/>
          <w:szCs w:val="28"/>
        </w:rPr>
      </w:pPr>
    </w:p>
    <w:sectPr w:rsidR="00265394" w:rsidRPr="0099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960A6"/>
    <w:rsid w:val="00265394"/>
    <w:rsid w:val="009960A6"/>
    <w:rsid w:val="00C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9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3</cp:revision>
  <dcterms:created xsi:type="dcterms:W3CDTF">2017-04-26T07:43:00Z</dcterms:created>
  <dcterms:modified xsi:type="dcterms:W3CDTF">2017-04-26T07:44:00Z</dcterms:modified>
</cp:coreProperties>
</file>