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02" w:rsidRPr="00A22F02" w:rsidRDefault="00A22F02" w:rsidP="00A22F0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F02">
        <w:rPr>
          <w:rFonts w:ascii="Times New Roman" w:hAnsi="Times New Roman" w:cs="Times New Roman"/>
          <w:b/>
          <w:bCs/>
          <w:sz w:val="28"/>
          <w:szCs w:val="28"/>
        </w:rPr>
        <w:t xml:space="preserve">Как оперативно-дежурные службы Департамента </w:t>
      </w:r>
      <w:proofErr w:type="spellStart"/>
      <w:r w:rsidRPr="00A22F02">
        <w:rPr>
          <w:rFonts w:ascii="Times New Roman" w:hAnsi="Times New Roman" w:cs="Times New Roman"/>
          <w:b/>
          <w:bCs/>
          <w:sz w:val="28"/>
          <w:szCs w:val="28"/>
        </w:rPr>
        <w:t>ГОЧСиПБ</w:t>
      </w:r>
      <w:proofErr w:type="spellEnd"/>
    </w:p>
    <w:p w:rsidR="00A22F02" w:rsidRDefault="00A22F02" w:rsidP="00A22F0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F02">
        <w:rPr>
          <w:rFonts w:ascii="Times New Roman" w:hAnsi="Times New Roman" w:cs="Times New Roman"/>
          <w:b/>
          <w:bCs/>
          <w:sz w:val="28"/>
          <w:szCs w:val="28"/>
        </w:rPr>
        <w:t>участвуют в обеспечении безопасности населения</w:t>
      </w:r>
    </w:p>
    <w:p w:rsidR="00AE7A7A" w:rsidRDefault="00AE7A7A" w:rsidP="00A22F0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7A7A" w:rsidRDefault="00AE7A7A" w:rsidP="00A22F0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ja-JP"/>
        </w:rPr>
        <w:drawing>
          <wp:inline distT="0" distB="0" distL="0" distR="0">
            <wp:extent cx="6866803" cy="4573846"/>
            <wp:effectExtent l="0" t="0" r="0" b="0"/>
            <wp:docPr id="1" name="Рисунок 1" descr="C:\Users\Lucky33\Documents\cherem\Материалы для размещения 23.10-29.10.2020\Оперативно-дежурные службы Департамента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3.10-29.10.2020\Оперативно-дежурные службы Департамента\Фото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531" cy="458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A7A" w:rsidRPr="00A22F02" w:rsidRDefault="00AE7A7A" w:rsidP="00A22F0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F02" w:rsidRPr="00A22F02" w:rsidRDefault="00A22F02" w:rsidP="00A22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02">
        <w:rPr>
          <w:rFonts w:ascii="Times New Roman" w:hAnsi="Times New Roman" w:cs="Times New Roman"/>
          <w:sz w:val="28"/>
          <w:szCs w:val="28"/>
        </w:rPr>
        <w:t>Более 250 сотрудников оперативно-дежурных подразделений Департамента по делам гражданской обороны, чрезвычайным ситуациям и пожарной безопасности города Москвы ежедневно принимают информацию о происшествиях и оперативно направляют пожарно-спасательные отряды для оказания помощи людям, попавшим в беду.</w:t>
      </w:r>
    </w:p>
    <w:p w:rsidR="00A22F02" w:rsidRDefault="00A22F02" w:rsidP="00A22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02">
        <w:rPr>
          <w:rFonts w:ascii="Times New Roman" w:hAnsi="Times New Roman" w:cs="Times New Roman"/>
          <w:sz w:val="28"/>
          <w:szCs w:val="28"/>
        </w:rPr>
        <w:t xml:space="preserve">Дежурная служба Департамента </w:t>
      </w:r>
      <w:proofErr w:type="spellStart"/>
      <w:r w:rsidRPr="00A22F02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A22F02">
        <w:rPr>
          <w:rFonts w:ascii="Times New Roman" w:hAnsi="Times New Roman" w:cs="Times New Roman"/>
          <w:sz w:val="28"/>
          <w:szCs w:val="28"/>
        </w:rPr>
        <w:t xml:space="preserve"> входит в Единую систему дежурно-диспетчерских служб столицы, в которую включены организации Комплекса городского хозяйства. Единые дежурные диспетчерские службы работают в круглосуточном режиме и действуют на территории всех административных округов города. Они обобщают, проверяют достоверность информации о происшествиях и передают ее в органы исполнительной власти и аварийно-спасательные подразделения. Диспетчерские службы взаимосвязаны и при необходимости немедленно реагируют на возникающие природные и техногенные угрозы на территории мегаполиса.</w:t>
      </w:r>
    </w:p>
    <w:p w:rsidR="00AE7A7A" w:rsidRDefault="00AE7A7A" w:rsidP="00A22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A7A" w:rsidRDefault="00AE7A7A" w:rsidP="00A22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000" cy="5396400"/>
            <wp:effectExtent l="0" t="0" r="1270" b="0"/>
            <wp:wrapTopAndBottom/>
            <wp:docPr id="2" name="Рисунок 2" descr="C:\Users\Lucky33\Documents\cherem\Материалы для размещения 23.10-29.10.2020\Оперативно-дежурные службы Департамента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23.10-29.10.2020\Оперативно-дежурные службы Департамента\Фото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53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7A7A" w:rsidRPr="00A22F02" w:rsidRDefault="00AE7A7A" w:rsidP="00A22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F02" w:rsidRPr="00A22F02" w:rsidRDefault="00A22F02" w:rsidP="00A22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02">
        <w:rPr>
          <w:rFonts w:ascii="Times New Roman" w:hAnsi="Times New Roman" w:cs="Times New Roman"/>
          <w:sz w:val="28"/>
          <w:szCs w:val="28"/>
        </w:rPr>
        <w:t xml:space="preserve">В Департаменте </w:t>
      </w:r>
      <w:proofErr w:type="spellStart"/>
      <w:r w:rsidRPr="00A22F02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A22F02">
        <w:rPr>
          <w:rFonts w:ascii="Times New Roman" w:hAnsi="Times New Roman" w:cs="Times New Roman"/>
          <w:sz w:val="28"/>
          <w:szCs w:val="28"/>
        </w:rPr>
        <w:t xml:space="preserve"> оперативно-диспетчерские службы созданы во всех подведомственных организациях, а также в структурных подразделениях 11 административных округов столицы.</w:t>
      </w:r>
    </w:p>
    <w:p w:rsidR="00A22F02" w:rsidRPr="00A22F02" w:rsidRDefault="00A22F02" w:rsidP="00A22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02">
        <w:rPr>
          <w:rFonts w:ascii="Times New Roman" w:hAnsi="Times New Roman" w:cs="Times New Roman"/>
          <w:sz w:val="28"/>
          <w:szCs w:val="28"/>
        </w:rPr>
        <w:t>Экстренные вызовы принимаются в Системе 112, где 50 операторов обрабатывают ежесуточно около 9 тысяч звонков. В состав оперативно-дежурной службы Пожарно-спасательного центра входят 135 сотрудников, которые, исходя из сложности и специфики происшествия, принимают решение о направлении сил и средств к месту происшествия.</w:t>
      </w:r>
    </w:p>
    <w:p w:rsidR="00A22F02" w:rsidRPr="00A22F02" w:rsidRDefault="00A22F02" w:rsidP="00A22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02">
        <w:rPr>
          <w:rFonts w:ascii="Times New Roman" w:hAnsi="Times New Roman" w:cs="Times New Roman"/>
          <w:sz w:val="28"/>
          <w:szCs w:val="28"/>
        </w:rPr>
        <w:t>В Московской городской поисково-спасательной службе на водных объектах работает группа оперативных дежурных, передающих информацию о происшествиях на воде и в прибрежной зоне, сотрудникам поисково-спасательных станций.</w:t>
      </w:r>
    </w:p>
    <w:p w:rsidR="00A22F02" w:rsidRPr="00A22F02" w:rsidRDefault="00A22F02" w:rsidP="00A22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02">
        <w:rPr>
          <w:rFonts w:ascii="Times New Roman" w:hAnsi="Times New Roman" w:cs="Times New Roman"/>
          <w:sz w:val="28"/>
          <w:szCs w:val="28"/>
        </w:rPr>
        <w:t>В Специальном предприятии при Правительстве Москвы дежурят 18 диспетчеров, которые отслеживают сигналы с противопожарных систем объектов на территории столицы, а также ведут учет организаций, подключенных к региональной системе оповещения.</w:t>
      </w:r>
    </w:p>
    <w:p w:rsidR="00A22F02" w:rsidRPr="00A22F02" w:rsidRDefault="00A22F02" w:rsidP="00A22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02">
        <w:rPr>
          <w:rFonts w:ascii="Times New Roman" w:hAnsi="Times New Roman" w:cs="Times New Roman"/>
          <w:sz w:val="28"/>
          <w:szCs w:val="28"/>
        </w:rPr>
        <w:t>В Московском авиацентре 15 авиадиспетчеров обеспечивают оперативное реагирование пожарных и санитарных вертолетов при тушении пожаров и эвакуации пострадавших.</w:t>
      </w:r>
    </w:p>
    <w:p w:rsidR="00DB6CD6" w:rsidRDefault="00A22F02" w:rsidP="00A22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02">
        <w:rPr>
          <w:rFonts w:ascii="Times New Roman" w:hAnsi="Times New Roman" w:cs="Times New Roman"/>
          <w:sz w:val="28"/>
          <w:szCs w:val="28"/>
        </w:rPr>
        <w:t>Оперативно-дежурные службы Департамента по делам гражданской обороны, чрезвычайным ситуациям и пожарной безопасности города Москвы ежедневно принимают тысячи сообщений и оказывают помощь населению столицы.</w:t>
      </w:r>
    </w:p>
    <w:p w:rsidR="00AE7A7A" w:rsidRDefault="00AE7A7A" w:rsidP="00A22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A7A" w:rsidRPr="00A22F02" w:rsidRDefault="00AE7A7A" w:rsidP="00A22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-16431895</wp:posOffset>
            </wp:positionV>
            <wp:extent cx="3902400" cy="2610000"/>
            <wp:effectExtent l="0" t="0" r="3175" b="0"/>
            <wp:wrapTopAndBottom/>
            <wp:docPr id="3" name="Рисунок 3" descr="C:\Users\Lucky33\Documents\cherem\Материалы для размещения 23.10-29.10.2020\Оперативно-дежурные службы Департамента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23.10-29.10.2020\Оперативно-дежурные службы Департамента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400" cy="26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E7A7A" w:rsidRPr="00A2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02"/>
    <w:rsid w:val="005477FB"/>
    <w:rsid w:val="00A22F02"/>
    <w:rsid w:val="00AE7A7A"/>
    <w:rsid w:val="00BB1107"/>
    <w:rsid w:val="00DB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3275"/>
  <w15:chartTrackingRefBased/>
  <w15:docId w15:val="{C5543BDA-9AAF-40F2-85C9-9DBA1FC0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758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2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5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20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138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007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1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73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81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707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Lucky33</cp:lastModifiedBy>
  <cp:revision>2</cp:revision>
  <dcterms:created xsi:type="dcterms:W3CDTF">2020-10-23T13:30:00Z</dcterms:created>
  <dcterms:modified xsi:type="dcterms:W3CDTF">2020-10-23T13:30:00Z</dcterms:modified>
</cp:coreProperties>
</file>