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55" w:rsidRDefault="0026646E" w:rsidP="0026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6E">
        <w:rPr>
          <w:rFonts w:ascii="Times New Roman" w:hAnsi="Times New Roman" w:cs="Times New Roman"/>
          <w:b/>
          <w:sz w:val="28"/>
          <w:szCs w:val="28"/>
        </w:rPr>
        <w:t>Целевой инструктаж по охране труда при проведении субботника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646E" w:rsidRDefault="0026646E" w:rsidP="0026646E">
      <w:pPr>
        <w:jc w:val="both"/>
        <w:rPr>
          <w:rFonts w:ascii="Times New Roman" w:hAnsi="Times New Roman" w:cs="Times New Roman"/>
          <w:sz w:val="28"/>
          <w:szCs w:val="28"/>
        </w:rPr>
      </w:pPr>
      <w:r w:rsidRPr="0026646E">
        <w:rPr>
          <w:rFonts w:ascii="Times New Roman" w:hAnsi="Times New Roman" w:cs="Times New Roman"/>
          <w:sz w:val="28"/>
          <w:szCs w:val="28"/>
        </w:rPr>
        <w:t xml:space="preserve">Согласно п. 2.1.7 Порядка обучения по охране труда и проверки знаний требований охраны труда работников организаций, утвержденного постановлением Минтруда России, Минобразования России </w:t>
      </w:r>
      <w:proofErr w:type="gramStart"/>
      <w:r w:rsidRPr="0026646E">
        <w:rPr>
          <w:rFonts w:ascii="Times New Roman" w:hAnsi="Times New Roman" w:cs="Times New Roman"/>
          <w:sz w:val="28"/>
          <w:szCs w:val="28"/>
        </w:rPr>
        <w:t>от  13.01.2003</w:t>
      </w:r>
      <w:proofErr w:type="gramEnd"/>
      <w:r w:rsidRPr="0026646E">
        <w:rPr>
          <w:rFonts w:ascii="Times New Roman" w:hAnsi="Times New Roman" w:cs="Times New Roman"/>
          <w:sz w:val="28"/>
          <w:szCs w:val="28"/>
        </w:rPr>
        <w:t xml:space="preserve"> N 1/29, целевой инструктаж проводится при выполнении разовых работ, а также при проведении в организации массовых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6E">
        <w:rPr>
          <w:rFonts w:ascii="Times New Roman" w:hAnsi="Times New Roman" w:cs="Times New Roman"/>
          <w:sz w:val="28"/>
          <w:szCs w:val="28"/>
        </w:rPr>
        <w:t xml:space="preserve">При этом не имеет значения, в рабочее или во внерабочее время проводятся эти работы или мероприятия. </w:t>
      </w:r>
      <w:proofErr w:type="gramStart"/>
      <w:r w:rsidRPr="0026646E">
        <w:rPr>
          <w:rFonts w:ascii="Times New Roman" w:hAnsi="Times New Roman" w:cs="Times New Roman"/>
          <w:sz w:val="28"/>
          <w:szCs w:val="28"/>
        </w:rPr>
        <w:t>Соответственно,  при</w:t>
      </w:r>
      <w:proofErr w:type="gramEnd"/>
      <w:r w:rsidRPr="0026646E">
        <w:rPr>
          <w:rFonts w:ascii="Times New Roman" w:hAnsi="Times New Roman" w:cs="Times New Roman"/>
          <w:sz w:val="28"/>
          <w:szCs w:val="28"/>
        </w:rPr>
        <w:t xml:space="preserve"> проведении субботника и в рабочее время, и во внерабочее время проводить с работниками целевой инструктаж по охране труда необходимо во исполнение требований п. 2.1.7 Порядка обучения по охране труда и проверки знаний требований охраны труда работников организаций, утвержденного постановлением Минтруда России, Минобразования России от  13.01.2003 N 1/29.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46E">
        <w:rPr>
          <w:rFonts w:ascii="Times New Roman" w:hAnsi="Times New Roman" w:cs="Times New Roman"/>
          <w:sz w:val="28"/>
          <w:szCs w:val="28"/>
        </w:rPr>
        <w:t>В Порядке не указано, в каком месте и когда (непосредственно на месте проведения мероприятия или в офисе перед выездом) необходимо проводить целевой инструктаж. Важно выполнить требования проведения целевого инструктажа, изложенные в Порядке, и до начала мероприятия задокументировать время его проведения.</w:t>
      </w:r>
    </w:p>
    <w:p w:rsidR="0026646E" w:rsidRDefault="0026646E" w:rsidP="0026646E">
      <w:pPr>
        <w:rPr>
          <w:rFonts w:ascii="Times New Roman" w:hAnsi="Times New Roman" w:cs="Times New Roman"/>
          <w:sz w:val="28"/>
          <w:szCs w:val="28"/>
        </w:rPr>
      </w:pPr>
    </w:p>
    <w:p w:rsidR="0026646E" w:rsidRPr="0026646E" w:rsidRDefault="0026646E" w:rsidP="0026646E">
      <w:pPr>
        <w:jc w:val="both"/>
        <w:rPr>
          <w:rFonts w:ascii="Times New Roman" w:hAnsi="Times New Roman" w:cs="Times New Roman"/>
          <w:sz w:val="28"/>
          <w:szCs w:val="28"/>
        </w:rPr>
      </w:pPr>
      <w:r w:rsidRPr="0026646E">
        <w:rPr>
          <w:rFonts w:ascii="Times New Roman" w:hAnsi="Times New Roman" w:cs="Times New Roman"/>
          <w:sz w:val="28"/>
          <w:szCs w:val="28"/>
        </w:rPr>
        <w:t>Целевой инструктаж проводит руководитель или лица, ответственные за проведение субботника. Он включает в себя ознакомление сотрудников/участников с требованиями охраны труда во время субботника, соблюдением порядка и других организационных требований, направленных на сохранение жизни и здоровья. Проведение инструктажа регистрируется в соответствующем журнале с указанием подписи инструктируемого работника и подписи инструктирующего лица, а также даты проведения инструктажа.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2634615</wp:posOffset>
            </wp:positionH>
            <wp:positionV relativeFrom="margin">
              <wp:posOffset>5490210</wp:posOffset>
            </wp:positionV>
            <wp:extent cx="3276600" cy="21786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352425</wp:posOffset>
            </wp:positionV>
            <wp:extent cx="3345180" cy="188214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646E" w:rsidRPr="0026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6E"/>
    <w:rsid w:val="0026646E"/>
    <w:rsid w:val="006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AC61"/>
  <w15:chartTrackingRefBased/>
  <w15:docId w15:val="{CBACB655-1645-409D-BB60-66FBA4B5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2018-01-17T07:08:00Z</dcterms:created>
  <dcterms:modified xsi:type="dcterms:W3CDTF">2018-01-17T07:15:00Z</dcterms:modified>
</cp:coreProperties>
</file>