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414" w:rsidRPr="00746414" w:rsidRDefault="00746414" w:rsidP="00746414">
      <w:pPr>
        <w:jc w:val="center"/>
        <w:rPr>
          <w:b/>
          <w:bCs/>
        </w:rPr>
      </w:pPr>
      <w:r w:rsidRPr="00746414">
        <w:rPr>
          <w:b/>
          <w:bCs/>
        </w:rPr>
        <w:t>О</w:t>
      </w:r>
      <w:r w:rsidRPr="00746414">
        <w:rPr>
          <w:b/>
          <w:bCs/>
        </w:rPr>
        <w:t>сновны</w:t>
      </w:r>
      <w:r w:rsidRPr="00746414">
        <w:rPr>
          <w:b/>
          <w:bCs/>
        </w:rPr>
        <w:t>е</w:t>
      </w:r>
      <w:r w:rsidRPr="00746414">
        <w:rPr>
          <w:b/>
          <w:bCs/>
        </w:rPr>
        <w:t xml:space="preserve"> положения Федерального закона от 23.09.2009 № 261-ФЗ «Об энергосбережении и о</w:t>
      </w:r>
    </w:p>
    <w:p w:rsidR="00746414" w:rsidRPr="00746414" w:rsidRDefault="00746414" w:rsidP="00746414">
      <w:pPr>
        <w:jc w:val="center"/>
        <w:rPr>
          <w:b/>
          <w:bCs/>
        </w:rPr>
      </w:pPr>
      <w:r w:rsidRPr="00746414">
        <w:rPr>
          <w:b/>
          <w:bCs/>
        </w:rPr>
        <w:t>повышении энергетической эффективности и о внесении изменений в отдельные законодательные</w:t>
      </w:r>
    </w:p>
    <w:p w:rsidR="00746414" w:rsidRPr="00746414" w:rsidRDefault="00746414" w:rsidP="00746414">
      <w:pPr>
        <w:jc w:val="center"/>
        <w:rPr>
          <w:b/>
          <w:bCs/>
        </w:rPr>
      </w:pPr>
      <w:r w:rsidRPr="00746414">
        <w:rPr>
          <w:b/>
          <w:bCs/>
        </w:rPr>
        <w:t>акты Российской Федерации»</w:t>
      </w:r>
    </w:p>
    <w:p w:rsidR="00746414" w:rsidRDefault="00746414" w:rsidP="00746414">
      <w:pPr>
        <w:jc w:val="both"/>
      </w:pPr>
      <w:r>
        <w:t>Федеральный закон от 23.09.2009 № 261-ФЗ определил права и обязанности собственников</w:t>
      </w:r>
      <w:r>
        <w:t xml:space="preserve"> </w:t>
      </w:r>
      <w:r>
        <w:t>помещений в многоквартирных домах, управляющих организаций и ресурсоснабжающих организаций.</w:t>
      </w:r>
    </w:p>
    <w:p w:rsidR="00746414" w:rsidRPr="00746414" w:rsidRDefault="00746414" w:rsidP="00746414">
      <w:pPr>
        <w:jc w:val="both"/>
        <w:rPr>
          <w:b/>
          <w:bCs/>
        </w:rPr>
      </w:pPr>
      <w:r w:rsidRPr="00746414">
        <w:rPr>
          <w:b/>
          <w:bCs/>
        </w:rPr>
        <w:t>Собственники обязаны:</w:t>
      </w:r>
    </w:p>
    <w:p w:rsidR="00746414" w:rsidRDefault="00746414" w:rsidP="00746414">
      <w:pPr>
        <w:spacing w:after="0"/>
        <w:jc w:val="both"/>
      </w:pPr>
      <w:r>
        <w:t>- обеспечивать соответствие многоквартирного дома установленным требованиям энергетической</w:t>
      </w:r>
    </w:p>
    <w:p w:rsidR="00746414" w:rsidRDefault="00746414" w:rsidP="00746414">
      <w:pPr>
        <w:spacing w:after="0"/>
        <w:jc w:val="both"/>
      </w:pPr>
      <w:r>
        <w:t>эффективности и требованиям оснащенности его приборами учета в течение всего срока их службы путем</w:t>
      </w:r>
      <w:r>
        <w:t xml:space="preserve"> </w:t>
      </w:r>
      <w:r>
        <w:t>организации их надлежащей эксплуатации и своевременного устранения выявленных несоответствий;</w:t>
      </w:r>
    </w:p>
    <w:p w:rsidR="00746414" w:rsidRDefault="00746414" w:rsidP="00746414">
      <w:pPr>
        <w:spacing w:after="0"/>
        <w:jc w:val="both"/>
      </w:pPr>
    </w:p>
    <w:p w:rsidR="00746414" w:rsidRDefault="00746414" w:rsidP="00746414">
      <w:pPr>
        <w:spacing w:after="0"/>
        <w:jc w:val="both"/>
      </w:pPr>
      <w:r>
        <w:t>- обеспечивать надлежащее состояние указателя класса энергетической эффективности</w:t>
      </w:r>
      <w:r>
        <w:t xml:space="preserve"> </w:t>
      </w:r>
      <w:r>
        <w:t>многоквартирного дома и при изменении класса энергетической эффективности обеспечивать замену</w:t>
      </w:r>
    </w:p>
    <w:p w:rsidR="00746414" w:rsidRDefault="00746414" w:rsidP="00746414">
      <w:pPr>
        <w:spacing w:after="0"/>
        <w:jc w:val="both"/>
      </w:pPr>
      <w:r>
        <w:t>указателя;</w:t>
      </w:r>
    </w:p>
    <w:p w:rsidR="00746414" w:rsidRDefault="00746414" w:rsidP="00746414">
      <w:pPr>
        <w:spacing w:after="0"/>
        <w:jc w:val="both"/>
      </w:pPr>
    </w:p>
    <w:p w:rsidR="00746414" w:rsidRDefault="00746414" w:rsidP="00746414">
      <w:pPr>
        <w:spacing w:after="0"/>
        <w:jc w:val="both"/>
      </w:pPr>
      <w:r>
        <w:t>- проводить мероприятия по энергосбережению и повышению энергетической эффективности в</w:t>
      </w:r>
      <w:r>
        <w:t xml:space="preserve"> </w:t>
      </w:r>
      <w:r>
        <w:t>отношении общего имущества, включенные в утвержденный перечень мероприятий по энергосбережению и</w:t>
      </w:r>
      <w:r>
        <w:t xml:space="preserve"> </w:t>
      </w:r>
      <w:r>
        <w:t>повышению энергетической эффективности;</w:t>
      </w:r>
    </w:p>
    <w:p w:rsidR="00746414" w:rsidRDefault="00746414" w:rsidP="00746414">
      <w:pPr>
        <w:spacing w:after="0"/>
        <w:jc w:val="both"/>
      </w:pPr>
    </w:p>
    <w:p w:rsidR="00746414" w:rsidRDefault="00746414" w:rsidP="00746414">
      <w:pPr>
        <w:jc w:val="both"/>
      </w:pPr>
      <w:r>
        <w:t>- нести расходы на проведение энергосберегающих мероприятий;</w:t>
      </w:r>
    </w:p>
    <w:p w:rsidR="00746414" w:rsidRDefault="00746414" w:rsidP="00746414">
      <w:pPr>
        <w:spacing w:after="0"/>
        <w:jc w:val="both"/>
      </w:pPr>
      <w:r>
        <w:t>- обязать лицо, ответственное за управление многоквартирным домом проводить мероприятия по</w:t>
      </w:r>
    </w:p>
    <w:p w:rsidR="00746414" w:rsidRDefault="00746414" w:rsidP="00746414">
      <w:pPr>
        <w:spacing w:after="0"/>
        <w:jc w:val="both"/>
      </w:pPr>
      <w:r>
        <w:t>снижению объема используемых в многоквартирном доме энергетических ресурсов собственными силами</w:t>
      </w:r>
      <w:r>
        <w:t xml:space="preserve"> </w:t>
      </w:r>
      <w:r>
        <w:t xml:space="preserve">или с привлечением специализированной организации путем заключения </w:t>
      </w:r>
      <w:proofErr w:type="spellStart"/>
      <w:r>
        <w:t>энергосервисного</w:t>
      </w:r>
      <w:proofErr w:type="spellEnd"/>
      <w:r>
        <w:t xml:space="preserve"> договора за счет</w:t>
      </w:r>
      <w:r>
        <w:t xml:space="preserve"> </w:t>
      </w:r>
      <w:r>
        <w:t>средств собственников помещений;</w:t>
      </w:r>
    </w:p>
    <w:p w:rsidR="00746414" w:rsidRDefault="00746414" w:rsidP="00746414">
      <w:pPr>
        <w:spacing w:after="0"/>
        <w:jc w:val="both"/>
      </w:pPr>
    </w:p>
    <w:p w:rsidR="00746414" w:rsidRDefault="00746414" w:rsidP="00746414">
      <w:pPr>
        <w:spacing w:after="0"/>
        <w:jc w:val="both"/>
      </w:pPr>
      <w:r>
        <w:t>- до 01.01.2012 для многоквартирных домов, введенных в эксплуатацию на день вступления в силу</w:t>
      </w:r>
    </w:p>
    <w:p w:rsidR="00746414" w:rsidRDefault="00746414" w:rsidP="00746414">
      <w:pPr>
        <w:spacing w:after="0"/>
        <w:jc w:val="both"/>
      </w:pPr>
      <w:r>
        <w:t>закона об энергосбережении, обеспечить оснащение таких домов приборами учета ресурсов (общедомовыми</w:t>
      </w:r>
      <w:r>
        <w:t xml:space="preserve"> </w:t>
      </w:r>
      <w:r>
        <w:t>и квартирными);</w:t>
      </w:r>
    </w:p>
    <w:p w:rsidR="00746414" w:rsidRDefault="00746414" w:rsidP="00746414">
      <w:pPr>
        <w:spacing w:after="0"/>
        <w:jc w:val="both"/>
      </w:pPr>
    </w:p>
    <w:p w:rsidR="00746414" w:rsidRDefault="00746414" w:rsidP="00746414">
      <w:pPr>
        <w:jc w:val="both"/>
      </w:pPr>
      <w:r>
        <w:t>- обеспечить надежную эксплуатацию индивидуальных приборов учета, их сохранность и</w:t>
      </w:r>
      <w:r>
        <w:t xml:space="preserve"> </w:t>
      </w:r>
      <w:r>
        <w:t>своевременную замену, которыми должны быть оснащены многоквартирные дома, вводимые в эксплуатацию</w:t>
      </w:r>
      <w:r>
        <w:t xml:space="preserve"> </w:t>
      </w:r>
      <w:r>
        <w:t>с 01.01.2012 новостройки.</w:t>
      </w:r>
    </w:p>
    <w:p w:rsidR="00746414" w:rsidRPr="00746414" w:rsidRDefault="00746414" w:rsidP="00746414">
      <w:pPr>
        <w:jc w:val="both"/>
        <w:rPr>
          <w:b/>
          <w:bCs/>
        </w:rPr>
      </w:pPr>
      <w:r w:rsidRPr="00746414">
        <w:rPr>
          <w:b/>
          <w:bCs/>
        </w:rPr>
        <w:t>Права собственников включают:</w:t>
      </w:r>
    </w:p>
    <w:p w:rsidR="00746414" w:rsidRDefault="00746414" w:rsidP="00746414">
      <w:pPr>
        <w:spacing w:after="0"/>
        <w:jc w:val="both"/>
      </w:pPr>
      <w:r>
        <w:t>- требования от застройщика безвозмездного устранения в разумный срок выявленного несоответствия</w:t>
      </w:r>
    </w:p>
    <w:p w:rsidR="00746414" w:rsidRDefault="00746414" w:rsidP="00746414">
      <w:pPr>
        <w:spacing w:after="0"/>
        <w:jc w:val="both"/>
      </w:pPr>
      <w:r>
        <w:t>строения или его отдельных элементов требованиям энергетической эффективности, или установления</w:t>
      </w:r>
    </w:p>
    <w:p w:rsidR="00746414" w:rsidRDefault="00746414" w:rsidP="00746414">
      <w:pPr>
        <w:spacing w:after="0"/>
        <w:jc w:val="both"/>
      </w:pPr>
      <w:r>
        <w:t>приборов учета ресурсов, либо возмещения произведенных ими расходов на устранение выявленного</w:t>
      </w:r>
    </w:p>
    <w:p w:rsidR="00746414" w:rsidRDefault="00746414" w:rsidP="00746414">
      <w:pPr>
        <w:spacing w:after="0"/>
        <w:jc w:val="both"/>
      </w:pPr>
      <w:r>
        <w:t>несоответствия;</w:t>
      </w:r>
    </w:p>
    <w:p w:rsidR="00746414" w:rsidRDefault="00746414" w:rsidP="00746414">
      <w:pPr>
        <w:spacing w:after="0"/>
        <w:jc w:val="both"/>
      </w:pPr>
    </w:p>
    <w:p w:rsidR="00746414" w:rsidRDefault="00746414" w:rsidP="00746414">
      <w:pPr>
        <w:spacing w:after="0"/>
        <w:jc w:val="both"/>
      </w:pPr>
      <w:r>
        <w:t>- требования от лица, ответственного за управление многоквартирным домом, проводить мероприятия</w:t>
      </w:r>
    </w:p>
    <w:p w:rsidR="00746414" w:rsidRDefault="00746414" w:rsidP="00746414">
      <w:pPr>
        <w:spacing w:after="0"/>
        <w:jc w:val="both"/>
      </w:pPr>
      <w:r>
        <w:t>по снижению объема используемых в многоквартирном доме энергетических ресурсов собственными силами</w:t>
      </w:r>
      <w:r>
        <w:t xml:space="preserve"> </w:t>
      </w:r>
      <w:r>
        <w:t xml:space="preserve">или с привлечением специализированной организации путем заключения </w:t>
      </w:r>
      <w:proofErr w:type="spellStart"/>
      <w:r>
        <w:t>энергосервисного</w:t>
      </w:r>
      <w:proofErr w:type="spellEnd"/>
      <w:r>
        <w:t xml:space="preserve"> договора за счет</w:t>
      </w:r>
      <w:r>
        <w:t xml:space="preserve"> </w:t>
      </w:r>
      <w:r>
        <w:t>средств собственников помещений.</w:t>
      </w:r>
    </w:p>
    <w:p w:rsidR="00746414" w:rsidRDefault="00746414" w:rsidP="00746414">
      <w:pPr>
        <w:spacing w:after="0"/>
        <w:jc w:val="both"/>
      </w:pPr>
    </w:p>
    <w:p w:rsidR="00746414" w:rsidRDefault="00746414" w:rsidP="00746414">
      <w:pPr>
        <w:spacing w:after="0"/>
        <w:jc w:val="both"/>
      </w:pPr>
      <w:r>
        <w:t>Лицо, ответственное за содержание многоквартирного дома – лицо, на которое в соответствии с</w:t>
      </w:r>
    </w:p>
    <w:p w:rsidR="00746414" w:rsidRDefault="00746414" w:rsidP="00746414">
      <w:pPr>
        <w:spacing w:after="0"/>
        <w:jc w:val="both"/>
      </w:pPr>
      <w:r>
        <w:t>жилищным законодательством возложены обязанности по управлению многоквартирным домом.</w:t>
      </w:r>
    </w:p>
    <w:p w:rsidR="00746414" w:rsidRDefault="00746414" w:rsidP="00746414">
      <w:pPr>
        <w:spacing w:after="0"/>
        <w:jc w:val="both"/>
        <w:rPr>
          <w:b/>
          <w:bCs/>
        </w:rPr>
      </w:pPr>
      <w:r w:rsidRPr="00746414">
        <w:rPr>
          <w:b/>
          <w:bCs/>
        </w:rPr>
        <w:lastRenderedPageBreak/>
        <w:t>К обязанностям управляющих организаций можно отнести:</w:t>
      </w:r>
    </w:p>
    <w:p w:rsidR="00746414" w:rsidRPr="00746414" w:rsidRDefault="00746414" w:rsidP="00746414">
      <w:pPr>
        <w:spacing w:after="0"/>
        <w:jc w:val="both"/>
        <w:rPr>
          <w:b/>
          <w:bCs/>
        </w:rPr>
      </w:pPr>
    </w:p>
    <w:p w:rsidR="00746414" w:rsidRDefault="00746414" w:rsidP="00746414">
      <w:pPr>
        <w:spacing w:after="0"/>
        <w:jc w:val="both"/>
      </w:pPr>
      <w:r>
        <w:t>- проведение мероприятий по энергосбережению и повышению энергетической эффективности,</w:t>
      </w:r>
    </w:p>
    <w:p w:rsidR="00746414" w:rsidRDefault="00746414" w:rsidP="00746414">
      <w:pPr>
        <w:spacing w:after="0"/>
        <w:jc w:val="both"/>
      </w:pPr>
      <w:r>
        <w:t>включенных в утвержденный перечень мероприятий по энергосбережению и повышению энергетической</w:t>
      </w:r>
      <w:r>
        <w:t xml:space="preserve"> </w:t>
      </w:r>
      <w:r>
        <w:t>эффективности в отношении общего имущества собственников помещений в многоквартирном доме, за</w:t>
      </w:r>
      <w:r>
        <w:t xml:space="preserve"> </w:t>
      </w:r>
      <w:r>
        <w:t>исключением случаев проведения указанных мероприятий ранее и сохранения результатов их проведения;</w:t>
      </w:r>
    </w:p>
    <w:p w:rsidR="00746414" w:rsidRDefault="00746414" w:rsidP="00746414">
      <w:pPr>
        <w:spacing w:after="0"/>
        <w:jc w:val="both"/>
      </w:pPr>
    </w:p>
    <w:p w:rsidR="00746414" w:rsidRDefault="00746414" w:rsidP="00746414">
      <w:pPr>
        <w:spacing w:after="0"/>
        <w:jc w:val="both"/>
      </w:pPr>
      <w:r>
        <w:t>- регулярную (не реже чем один раз в год) разработку и доведение до сведения собственников</w:t>
      </w:r>
    </w:p>
    <w:p w:rsidR="00746414" w:rsidRDefault="00746414" w:rsidP="00746414">
      <w:pPr>
        <w:spacing w:after="0"/>
        <w:jc w:val="both"/>
      </w:pPr>
      <w:r>
        <w:t>помещений в многоквартирном доме предложений о мероприятиях по энергосбережению и повышению</w:t>
      </w:r>
      <w:r>
        <w:t xml:space="preserve"> </w:t>
      </w:r>
      <w:r>
        <w:t>энергетической эффективности, которые возможно проводить в многоквартирном доме, с указанием расходов</w:t>
      </w:r>
      <w:r>
        <w:t xml:space="preserve"> </w:t>
      </w:r>
      <w:r>
        <w:t>на их проведение, объема ожидаемого снижения используемых энергетических ресурсов и сроков</w:t>
      </w:r>
      <w:r>
        <w:t xml:space="preserve"> </w:t>
      </w:r>
      <w:r>
        <w:t>окупаемости предлагаемых мероприятий;</w:t>
      </w:r>
    </w:p>
    <w:p w:rsidR="00746414" w:rsidRDefault="00746414" w:rsidP="00746414">
      <w:pPr>
        <w:spacing w:after="0"/>
        <w:jc w:val="both"/>
      </w:pPr>
    </w:p>
    <w:p w:rsidR="00746414" w:rsidRDefault="00746414" w:rsidP="00746414">
      <w:pPr>
        <w:spacing w:after="0"/>
        <w:jc w:val="both"/>
      </w:pPr>
      <w:r>
        <w:t>- проведение действий, направленных на регулирование расхода тепловой энергии в многоквартирном</w:t>
      </w:r>
    </w:p>
    <w:p w:rsidR="00746414" w:rsidRDefault="00746414" w:rsidP="00746414">
      <w:pPr>
        <w:spacing w:after="0"/>
        <w:jc w:val="both"/>
      </w:pPr>
      <w:r>
        <w:t>доме в целях ее сбережения, при наличии технической возможности такого регулирования и при соблюдении</w:t>
      </w:r>
      <w:r>
        <w:t xml:space="preserve"> </w:t>
      </w:r>
      <w:r>
        <w:t>тепловых и гидравлических режимов, а также требований к качеству коммунальных услуг, санитарных норм и</w:t>
      </w:r>
      <w:r>
        <w:t xml:space="preserve"> </w:t>
      </w:r>
      <w:r>
        <w:t>правил;</w:t>
      </w:r>
    </w:p>
    <w:p w:rsidR="00746414" w:rsidRDefault="00746414" w:rsidP="00746414">
      <w:pPr>
        <w:spacing w:after="0"/>
        <w:jc w:val="both"/>
      </w:pPr>
    </w:p>
    <w:p w:rsidR="00746414" w:rsidRDefault="00746414" w:rsidP="00746414">
      <w:pPr>
        <w:spacing w:after="0"/>
        <w:jc w:val="both"/>
      </w:pPr>
      <w:r>
        <w:t>- определение величины тепловой нагрузки при соблюдении установленных требований к качеству</w:t>
      </w:r>
    </w:p>
    <w:p w:rsidR="00746414" w:rsidRDefault="00746414" w:rsidP="00746414">
      <w:pPr>
        <w:spacing w:after="0"/>
        <w:jc w:val="both"/>
      </w:pPr>
      <w:r>
        <w:t>коммунальных услуг, санитарных норм и правил и произведение иных, предусмотренных законодательством</w:t>
      </w:r>
      <w:r>
        <w:t xml:space="preserve"> </w:t>
      </w:r>
      <w:r>
        <w:t>РФ действий в целях оптимизации расходов собственников помещений в многоквартирном доме на оплату</w:t>
      </w:r>
      <w:r>
        <w:t xml:space="preserve"> </w:t>
      </w:r>
      <w:r>
        <w:t>тепловой энергии в случае, если расчеты за потребляемую в многоквартирном доме тепловую энергию</w:t>
      </w:r>
      <w:r>
        <w:t xml:space="preserve"> </w:t>
      </w:r>
      <w:r>
        <w:t>осуществляются с учетом величины тепловой нагрузки;</w:t>
      </w:r>
    </w:p>
    <w:p w:rsidR="00746414" w:rsidRDefault="00746414" w:rsidP="00746414">
      <w:pPr>
        <w:spacing w:after="0"/>
        <w:jc w:val="both"/>
      </w:pPr>
    </w:p>
    <w:p w:rsidR="00746414" w:rsidRDefault="00746414" w:rsidP="00746414">
      <w:pPr>
        <w:spacing w:after="0"/>
        <w:jc w:val="both"/>
      </w:pPr>
      <w:r>
        <w:t>- доведение до сведения собственников помещений в МКД информации о проводимых в соответствии с</w:t>
      </w:r>
      <w:r>
        <w:t xml:space="preserve"> </w:t>
      </w:r>
      <w:r>
        <w:t>требованиями № 261-ФЗ действиях или об отсутствии возможности их проведения по технологических</w:t>
      </w:r>
    </w:p>
    <w:p w:rsidR="00746414" w:rsidRDefault="00746414" w:rsidP="00746414">
      <w:pPr>
        <w:spacing w:after="0"/>
        <w:jc w:val="both"/>
      </w:pPr>
      <w:r>
        <w:t>причинам. Управляющая организация регулярно (не реже чем один раз в год) обязана предоставлять</w:t>
      </w:r>
    </w:p>
    <w:p w:rsidR="00746414" w:rsidRDefault="00746414" w:rsidP="00746414">
      <w:pPr>
        <w:spacing w:after="0"/>
        <w:jc w:val="both"/>
      </w:pPr>
      <w:r>
        <w:t>собственникам отчет о выполненных работах и оказанных услугах по договору управления многоквартирным</w:t>
      </w:r>
      <w:r w:rsidR="00141405">
        <w:t xml:space="preserve"> </w:t>
      </w:r>
      <w:r>
        <w:t>домом, примерная форма которого разработана и утверждена распоряжением Департамента жилищно-</w:t>
      </w:r>
      <w:r w:rsidR="00141405">
        <w:t xml:space="preserve"> </w:t>
      </w:r>
      <w:r>
        <w:t>коммунального хозяйства и благоустройства г. Москвы от 26.03.2010 № 05-14-59/0 «О мерах по</w:t>
      </w:r>
      <w:r w:rsidR="00141405">
        <w:t xml:space="preserve"> </w:t>
      </w:r>
      <w:r>
        <w:t>совершенствованию управления многоквартирными домами в городе Москве».</w:t>
      </w:r>
    </w:p>
    <w:p w:rsidR="00141405" w:rsidRDefault="00141405" w:rsidP="00746414">
      <w:pPr>
        <w:spacing w:after="0"/>
        <w:jc w:val="both"/>
      </w:pPr>
    </w:p>
    <w:p w:rsidR="00746414" w:rsidRPr="00141405" w:rsidRDefault="00746414" w:rsidP="00746414">
      <w:pPr>
        <w:jc w:val="both"/>
        <w:rPr>
          <w:b/>
          <w:bCs/>
        </w:rPr>
      </w:pPr>
      <w:r w:rsidRPr="00141405">
        <w:rPr>
          <w:b/>
          <w:bCs/>
        </w:rPr>
        <w:t>Права управляющих организаций включают:</w:t>
      </w:r>
    </w:p>
    <w:p w:rsidR="00746414" w:rsidRDefault="00746414" w:rsidP="00141405">
      <w:pPr>
        <w:spacing w:after="0"/>
        <w:jc w:val="both"/>
      </w:pPr>
      <w:r>
        <w:t>- получение информации от ресурсоснабжающих организаций об оснащении многоквартирных домов,</w:t>
      </w:r>
    </w:p>
    <w:p w:rsidR="00746414" w:rsidRDefault="00746414" w:rsidP="00141405">
      <w:pPr>
        <w:spacing w:after="0"/>
        <w:jc w:val="both"/>
      </w:pPr>
      <w:r>
        <w:t>введенных в эксплуатацию в день вступления в силу закона № 261-ФЗ приборами учета используемых</w:t>
      </w:r>
    </w:p>
    <w:p w:rsidR="00746414" w:rsidRDefault="00746414" w:rsidP="00141405">
      <w:pPr>
        <w:spacing w:after="0"/>
        <w:jc w:val="both"/>
      </w:pPr>
      <w:r>
        <w:t>энергетических ресурсов. Если снабжение ресурсами производится на основании публичного договора, то</w:t>
      </w:r>
      <w:r w:rsidR="00141405">
        <w:t xml:space="preserve"> </w:t>
      </w:r>
      <w:r>
        <w:t>ресурсоснабжающая организация должна предоставить информацию о возможных исполнителях услуг по</w:t>
      </w:r>
      <w:r w:rsidR="00141405">
        <w:t xml:space="preserve"> </w:t>
      </w:r>
      <w:r>
        <w:t>оснащению указанных объектов.</w:t>
      </w:r>
    </w:p>
    <w:p w:rsidR="00746414" w:rsidRDefault="00746414" w:rsidP="00141405">
      <w:pPr>
        <w:spacing w:after="0"/>
        <w:jc w:val="both"/>
      </w:pPr>
      <w:r>
        <w:t>В случае неисполнения своих обязательств управляющая организация несет ответственность в виде</w:t>
      </w:r>
    </w:p>
    <w:p w:rsidR="00746414" w:rsidRDefault="00746414" w:rsidP="00141405">
      <w:pPr>
        <w:spacing w:after="0"/>
        <w:jc w:val="both"/>
      </w:pPr>
      <w:r>
        <w:t>наложения административного штрафа на должностных лиц, предусмотренную Федеральным законом от</w:t>
      </w:r>
      <w:r w:rsidR="00141405">
        <w:t xml:space="preserve"> </w:t>
      </w:r>
      <w:r>
        <w:t>23.09.2009 № 261-ФЗ, которая наступает в следующих случаях:</w:t>
      </w:r>
    </w:p>
    <w:p w:rsidR="00141405" w:rsidRDefault="00141405" w:rsidP="00141405">
      <w:pPr>
        <w:spacing w:after="0"/>
        <w:jc w:val="both"/>
      </w:pPr>
    </w:p>
    <w:p w:rsidR="00746414" w:rsidRDefault="00746414" w:rsidP="00141405">
      <w:pPr>
        <w:spacing w:after="0"/>
        <w:jc w:val="both"/>
      </w:pPr>
      <w:r>
        <w:t>- при несоблюдении лицами, ответственными за содержание многоквартирных домов, требований</w:t>
      </w:r>
    </w:p>
    <w:p w:rsidR="00746414" w:rsidRDefault="00746414" w:rsidP="00141405">
      <w:pPr>
        <w:spacing w:after="0"/>
        <w:jc w:val="both"/>
      </w:pPr>
      <w:r>
        <w:t>энергетической эффективности, предъявляемых к многоквартирным домам, требований их оснащенности</w:t>
      </w:r>
      <w:r w:rsidR="00141405">
        <w:t xml:space="preserve"> </w:t>
      </w:r>
      <w:r>
        <w:t>приборами учета используемых энергетических ресурсов, требований о проведении обязательных</w:t>
      </w:r>
      <w:r w:rsidR="00141405">
        <w:t xml:space="preserve"> </w:t>
      </w:r>
      <w:r>
        <w:t>мероприятий по энергосбережению и повышению энергетической эффективности общего имущества</w:t>
      </w:r>
      <w:r w:rsidR="00141405">
        <w:t xml:space="preserve"> </w:t>
      </w:r>
      <w:r>
        <w:t>собственников помещений в многоквартирных домах;</w:t>
      </w:r>
    </w:p>
    <w:p w:rsidR="00141405" w:rsidRDefault="00141405" w:rsidP="00141405">
      <w:pPr>
        <w:spacing w:after="0"/>
        <w:jc w:val="both"/>
      </w:pPr>
    </w:p>
    <w:p w:rsidR="00746414" w:rsidRDefault="00746414" w:rsidP="00141405">
      <w:pPr>
        <w:spacing w:after="0"/>
        <w:jc w:val="both"/>
      </w:pPr>
      <w:r>
        <w:lastRenderedPageBreak/>
        <w:t>- при несоблюдении лицами, ответственными за содержание многоквартирных домов, требований о</w:t>
      </w:r>
    </w:p>
    <w:p w:rsidR="00746414" w:rsidRDefault="00746414" w:rsidP="00141405">
      <w:pPr>
        <w:spacing w:after="0"/>
        <w:jc w:val="both"/>
      </w:pPr>
      <w:r>
        <w:t>разработке и доведении до сведения собственников помещений в многоквартирных домах предложений о</w:t>
      </w:r>
      <w:r w:rsidR="00141405">
        <w:t xml:space="preserve"> </w:t>
      </w:r>
      <w:r>
        <w:t>мероприятиях по энергосбережению и повышению энергетической эффективности в многоквартирном доме.</w:t>
      </w:r>
    </w:p>
    <w:p w:rsidR="00141405" w:rsidRDefault="00141405" w:rsidP="00141405">
      <w:pPr>
        <w:spacing w:after="0"/>
        <w:jc w:val="both"/>
      </w:pPr>
    </w:p>
    <w:p w:rsidR="00746414" w:rsidRPr="00141405" w:rsidRDefault="00746414" w:rsidP="00746414">
      <w:pPr>
        <w:jc w:val="both"/>
        <w:rPr>
          <w:b/>
          <w:bCs/>
        </w:rPr>
      </w:pPr>
      <w:r w:rsidRPr="00141405">
        <w:rPr>
          <w:b/>
          <w:bCs/>
        </w:rPr>
        <w:t>Ресурсоснабжающие организации обязаны:</w:t>
      </w:r>
    </w:p>
    <w:p w:rsidR="00746414" w:rsidRDefault="00746414" w:rsidP="00141405">
      <w:pPr>
        <w:spacing w:after="0"/>
        <w:jc w:val="both"/>
      </w:pPr>
      <w:r>
        <w:t>- регулярно (не реже, чем один раз в год) предлагать собственникам помещений в многоквартирном</w:t>
      </w:r>
    </w:p>
    <w:p w:rsidR="00746414" w:rsidRDefault="00746414" w:rsidP="00141405">
      <w:pPr>
        <w:spacing w:after="0"/>
        <w:jc w:val="both"/>
      </w:pPr>
      <w:r>
        <w:t>доме перечень мероприятий для многоквартирного дома, группы многоквартирных домов как в отношении</w:t>
      </w:r>
      <w:r w:rsidR="00141405">
        <w:t xml:space="preserve"> </w:t>
      </w:r>
      <w:r>
        <w:t>общего имущества собственников помещений в многоквартирном доме, так и в отношении помещений в</w:t>
      </w:r>
      <w:r w:rsidR="00141405">
        <w:t xml:space="preserve"> </w:t>
      </w:r>
      <w:r>
        <w:t>многоквартирном доме, проведение которых в большей степени способствует энергосбережению</w:t>
      </w:r>
      <w:r w:rsidR="00141405">
        <w:t xml:space="preserve"> </w:t>
      </w:r>
      <w:r>
        <w:t>поставляемых этой организацией в многоквартирный дом энергетических ресурсов и повышению</w:t>
      </w:r>
      <w:r w:rsidR="00141405">
        <w:t xml:space="preserve"> </w:t>
      </w:r>
      <w:r>
        <w:t>энергетической эффективности их использования;</w:t>
      </w:r>
    </w:p>
    <w:p w:rsidR="00141405" w:rsidRDefault="00141405" w:rsidP="00141405">
      <w:pPr>
        <w:spacing w:after="0"/>
        <w:jc w:val="both"/>
      </w:pPr>
    </w:p>
    <w:p w:rsidR="00746414" w:rsidRDefault="00746414" w:rsidP="00141405">
      <w:pPr>
        <w:spacing w:after="0"/>
        <w:jc w:val="both"/>
      </w:pPr>
      <w:r>
        <w:t>- доводить до сведения собственников помещений в многоквартирном доме, лица, ответственного за</w:t>
      </w:r>
    </w:p>
    <w:p w:rsidR="00746414" w:rsidRDefault="00746414" w:rsidP="00141405">
      <w:pPr>
        <w:spacing w:after="0"/>
        <w:jc w:val="both"/>
      </w:pPr>
      <w:r>
        <w:t>содержание многоквартирного дома перечня мероприятий по энергосбережению, путем размещения</w:t>
      </w:r>
    </w:p>
    <w:p w:rsidR="00746414" w:rsidRDefault="00746414" w:rsidP="00141405">
      <w:pPr>
        <w:spacing w:after="0"/>
        <w:jc w:val="both"/>
      </w:pPr>
      <w:r>
        <w:t>информации в подъездах многоквартирного дома и (или) других помещениях, относящихся к общему</w:t>
      </w:r>
    </w:p>
    <w:p w:rsidR="00746414" w:rsidRDefault="00746414" w:rsidP="00141405">
      <w:pPr>
        <w:spacing w:after="0"/>
        <w:jc w:val="both"/>
      </w:pPr>
      <w:r>
        <w:t>имуществу собственников помещений в многоквартирном доме, а также иными способами по усмотрению</w:t>
      </w:r>
      <w:r w:rsidR="00141405">
        <w:t xml:space="preserve"> </w:t>
      </w:r>
      <w:r>
        <w:t>этой организации. Примерная форма перечня таких мероприятий утверждается уполномоченным</w:t>
      </w:r>
      <w:r w:rsidR="00141405">
        <w:t xml:space="preserve"> </w:t>
      </w:r>
      <w:r>
        <w:t>федеральным органом исполнительной власти;</w:t>
      </w:r>
    </w:p>
    <w:p w:rsidR="00141405" w:rsidRDefault="00141405" w:rsidP="00141405">
      <w:pPr>
        <w:spacing w:after="0"/>
        <w:jc w:val="both"/>
      </w:pPr>
    </w:p>
    <w:p w:rsidR="00746414" w:rsidRDefault="00746414" w:rsidP="00141405">
      <w:pPr>
        <w:spacing w:after="0"/>
        <w:jc w:val="both"/>
      </w:pPr>
      <w:r>
        <w:t>- осуществлять деятельность по установке, замене, эксплуатации приборов учета используемых</w:t>
      </w:r>
    </w:p>
    <w:p w:rsidR="00746414" w:rsidRDefault="00746414" w:rsidP="00141405">
      <w:pPr>
        <w:spacing w:after="0"/>
        <w:jc w:val="both"/>
      </w:pPr>
      <w:r>
        <w:t>энергетических ресурсов, снабжение которыми или передачу которых они осуществляют;</w:t>
      </w:r>
    </w:p>
    <w:p w:rsidR="00746414" w:rsidRDefault="00746414" w:rsidP="00141405">
      <w:pPr>
        <w:spacing w:after="0"/>
        <w:jc w:val="both"/>
      </w:pPr>
      <w:r>
        <w:t>- не вправе отказать обратившимся к ним лицам в заключении договора, регулирующего условия</w:t>
      </w:r>
    </w:p>
    <w:p w:rsidR="00746414" w:rsidRDefault="00746414" w:rsidP="00141405">
      <w:pPr>
        <w:spacing w:after="0"/>
        <w:jc w:val="both"/>
      </w:pPr>
      <w:r>
        <w:t>установки, замены или эксплуатации приборов учета используемых энергетических ресурсов, снабжение</w:t>
      </w:r>
      <w:r w:rsidR="00141405">
        <w:t xml:space="preserve"> </w:t>
      </w:r>
      <w:r>
        <w:t>которыми или передачу которых они осуществляют. Цена такого договора определяется соглашением</w:t>
      </w:r>
      <w:r w:rsidR="00141405">
        <w:t xml:space="preserve"> </w:t>
      </w:r>
      <w:r>
        <w:t>сторон;</w:t>
      </w:r>
    </w:p>
    <w:p w:rsidR="00141405" w:rsidRDefault="00141405" w:rsidP="00141405">
      <w:pPr>
        <w:spacing w:after="0"/>
        <w:jc w:val="both"/>
      </w:pPr>
    </w:p>
    <w:p w:rsidR="00746414" w:rsidRDefault="00746414" w:rsidP="00141405">
      <w:pPr>
        <w:spacing w:after="0"/>
        <w:jc w:val="both"/>
      </w:pPr>
      <w:r>
        <w:t>- до 01.07.2010 предоставить собственникам помещений в многоквартирном доме предложения об</w:t>
      </w:r>
    </w:p>
    <w:p w:rsidR="00746414" w:rsidRDefault="00746414" w:rsidP="00141405">
      <w:pPr>
        <w:spacing w:after="0"/>
        <w:jc w:val="both"/>
      </w:pPr>
      <w:r>
        <w:t>оснащении объектов общедомовых приборов учета, либо предоставить информацию о возможных</w:t>
      </w:r>
    </w:p>
    <w:p w:rsidR="00746414" w:rsidRDefault="00746414" w:rsidP="00141405">
      <w:pPr>
        <w:spacing w:after="0"/>
        <w:jc w:val="both"/>
      </w:pPr>
      <w:r>
        <w:t>исполнителях услуг по оснащению многоквартирного дома приборами учета (при необходимости);</w:t>
      </w:r>
    </w:p>
    <w:p w:rsidR="00746414" w:rsidRDefault="00746414" w:rsidP="00141405">
      <w:pPr>
        <w:spacing w:after="0"/>
        <w:jc w:val="both"/>
      </w:pPr>
      <w:r>
        <w:t>- обеспечить допуск организаций в многоквартирный дом для установки и эксплуатации общедомовых</w:t>
      </w:r>
    </w:p>
    <w:p w:rsidR="00746414" w:rsidRDefault="00746414" w:rsidP="00141405">
      <w:pPr>
        <w:spacing w:after="0"/>
        <w:jc w:val="both"/>
      </w:pPr>
      <w:r>
        <w:t>приборов учета;</w:t>
      </w:r>
    </w:p>
    <w:p w:rsidR="00746414" w:rsidRDefault="00746414" w:rsidP="00141405">
      <w:pPr>
        <w:spacing w:after="0"/>
        <w:jc w:val="both"/>
      </w:pPr>
      <w:r>
        <w:t>- оплачивать в добровольном порядке расходы, связанные с работами по установке и эксплуатации</w:t>
      </w:r>
    </w:p>
    <w:p w:rsidR="00746414" w:rsidRDefault="00746414" w:rsidP="00141405">
      <w:pPr>
        <w:spacing w:after="0"/>
        <w:jc w:val="both"/>
      </w:pPr>
      <w:r>
        <w:t>общедомовых приборов учета, а также расходы, понесенные организациями в связи с необходимостью</w:t>
      </w:r>
    </w:p>
    <w:p w:rsidR="00746414" w:rsidRDefault="00746414" w:rsidP="00141405">
      <w:pPr>
        <w:spacing w:after="0"/>
        <w:jc w:val="both"/>
      </w:pPr>
      <w:r>
        <w:t>принудительного взыскания;</w:t>
      </w:r>
    </w:p>
    <w:p w:rsidR="00141405" w:rsidRDefault="00141405" w:rsidP="00141405">
      <w:pPr>
        <w:spacing w:after="0"/>
        <w:jc w:val="both"/>
      </w:pPr>
    </w:p>
    <w:p w:rsidR="00746414" w:rsidRDefault="00746414" w:rsidP="00141405">
      <w:pPr>
        <w:spacing w:after="0"/>
        <w:jc w:val="both"/>
      </w:pPr>
      <w:r>
        <w:t>- организовать и провести первое энергетическое обследование в период со дня вступления в силу</w:t>
      </w:r>
    </w:p>
    <w:p w:rsidR="00746414" w:rsidRDefault="00746414" w:rsidP="00141405">
      <w:pPr>
        <w:spacing w:after="0"/>
        <w:jc w:val="both"/>
      </w:pPr>
      <w:r>
        <w:t>Федерального закона от 23.09.2009 № 261-ФЗ до 31.12.2012, последующие энергетические обследования –</w:t>
      </w:r>
      <w:r w:rsidR="00141405">
        <w:t xml:space="preserve"> </w:t>
      </w:r>
      <w:r>
        <w:t>не реже чем один раз каждые пять лет;</w:t>
      </w:r>
    </w:p>
    <w:p w:rsidR="00141405" w:rsidRDefault="00141405" w:rsidP="00141405">
      <w:pPr>
        <w:spacing w:after="0"/>
        <w:jc w:val="both"/>
      </w:pPr>
    </w:p>
    <w:p w:rsidR="00746414" w:rsidRDefault="00746414" w:rsidP="00141405">
      <w:pPr>
        <w:spacing w:after="0"/>
        <w:jc w:val="both"/>
      </w:pPr>
      <w:r>
        <w:t xml:space="preserve">- включать в договоры поставки ресурсов условия </w:t>
      </w:r>
      <w:proofErr w:type="spellStart"/>
      <w:r>
        <w:t>энергосервисного</w:t>
      </w:r>
      <w:proofErr w:type="spellEnd"/>
      <w:r>
        <w:t xml:space="preserve"> договора. Цена в договорах купли-</w:t>
      </w:r>
    </w:p>
    <w:p w:rsidR="00746414" w:rsidRDefault="00746414" w:rsidP="00141405">
      <w:pPr>
        <w:spacing w:after="0"/>
        <w:jc w:val="both"/>
      </w:pPr>
      <w:r>
        <w:t xml:space="preserve">продажи, поставки, передачи энергетических ресурсов, включающих в себя условия </w:t>
      </w:r>
      <w:proofErr w:type="spellStart"/>
      <w:r>
        <w:t>энергосервисного</w:t>
      </w:r>
      <w:proofErr w:type="spellEnd"/>
    </w:p>
    <w:p w:rsidR="00746414" w:rsidRDefault="00746414" w:rsidP="00141405">
      <w:pPr>
        <w:spacing w:after="0"/>
        <w:jc w:val="both"/>
      </w:pPr>
      <w:r>
        <w:t xml:space="preserve">договора, в части условий </w:t>
      </w:r>
      <w:proofErr w:type="spellStart"/>
      <w:r>
        <w:t>энергосервисного</w:t>
      </w:r>
      <w:proofErr w:type="spellEnd"/>
      <w:r>
        <w:t xml:space="preserve"> договора определяется сторонами;</w:t>
      </w:r>
    </w:p>
    <w:p w:rsidR="00141405" w:rsidRDefault="00141405" w:rsidP="00141405">
      <w:pPr>
        <w:spacing w:after="0"/>
        <w:jc w:val="both"/>
      </w:pPr>
    </w:p>
    <w:p w:rsidR="00746414" w:rsidRDefault="00746414" w:rsidP="00141405">
      <w:pPr>
        <w:spacing w:after="0"/>
        <w:jc w:val="both"/>
      </w:pPr>
      <w:r>
        <w:t>- информировать потребителей о способах экономии энергетических ресурсов и повышения</w:t>
      </w:r>
      <w:r w:rsidR="00141405">
        <w:t xml:space="preserve"> </w:t>
      </w:r>
      <w:r>
        <w:t>энергетической эффективности их использования, в том числе размещать эту информацию в сети интернет,</w:t>
      </w:r>
      <w:r w:rsidR="00141405">
        <w:t xml:space="preserve"> </w:t>
      </w:r>
      <w:r>
        <w:t>на бумажных носителях и иными доступными способами.</w:t>
      </w:r>
    </w:p>
    <w:p w:rsidR="00141405" w:rsidRDefault="00141405" w:rsidP="00141405">
      <w:pPr>
        <w:spacing w:after="0"/>
        <w:jc w:val="both"/>
      </w:pPr>
    </w:p>
    <w:p w:rsidR="00141405" w:rsidRDefault="00141405" w:rsidP="00141405">
      <w:pPr>
        <w:spacing w:after="0"/>
        <w:jc w:val="both"/>
      </w:pPr>
    </w:p>
    <w:p w:rsidR="00746414" w:rsidRDefault="00746414" w:rsidP="00141405">
      <w:pPr>
        <w:spacing w:after="0"/>
        <w:jc w:val="both"/>
      </w:pPr>
      <w:r>
        <w:lastRenderedPageBreak/>
        <w:t>В случае неисполнения своих обязательств ресурсоснабжающие организации несут ответственность в</w:t>
      </w:r>
    </w:p>
    <w:p w:rsidR="00746414" w:rsidRDefault="00746414" w:rsidP="00141405">
      <w:pPr>
        <w:spacing w:after="0"/>
        <w:jc w:val="both"/>
      </w:pPr>
      <w:r>
        <w:t>виде наложения административного штрафа на должностных лиц, которая наступает в следующих случаях:</w:t>
      </w:r>
    </w:p>
    <w:p w:rsidR="00746414" w:rsidRDefault="00746414" w:rsidP="00141405">
      <w:pPr>
        <w:spacing w:after="0"/>
        <w:jc w:val="both"/>
      </w:pPr>
      <w:r>
        <w:t>- при несоблюдении организациями, обязанными осуществлять деятельность по установке, замене,</w:t>
      </w:r>
    </w:p>
    <w:p w:rsidR="00746414" w:rsidRDefault="00746414" w:rsidP="00141405">
      <w:pPr>
        <w:spacing w:after="0"/>
        <w:jc w:val="both"/>
      </w:pPr>
      <w:r>
        <w:t>эксплуатации приборов учета используемых энергетических ресурсов, снабжение которыми или передачу</w:t>
      </w:r>
      <w:r w:rsidR="00141405">
        <w:t xml:space="preserve"> </w:t>
      </w:r>
      <w:r>
        <w:t>которых они осуществляют собственникам помещений в многоквартирном доме предложений об</w:t>
      </w:r>
      <w:r w:rsidR="00141405">
        <w:t xml:space="preserve"> </w:t>
      </w:r>
      <w:r>
        <w:t>оснащенности приборами учета используемых энергетических ресурсов, если предоставление указанных</w:t>
      </w:r>
      <w:r w:rsidR="00141405">
        <w:t xml:space="preserve"> </w:t>
      </w:r>
      <w:r>
        <w:t>предложений таким лицам является обязательным;</w:t>
      </w:r>
    </w:p>
    <w:p w:rsidR="00141405" w:rsidRDefault="00141405" w:rsidP="00141405">
      <w:pPr>
        <w:spacing w:after="0"/>
        <w:jc w:val="both"/>
      </w:pPr>
    </w:p>
    <w:p w:rsidR="00746414" w:rsidRDefault="00746414" w:rsidP="00141405">
      <w:pPr>
        <w:spacing w:after="0"/>
        <w:jc w:val="both"/>
      </w:pPr>
      <w:r>
        <w:t>- при несоблюдении сроков проведения обязательного энергетического обследования;</w:t>
      </w:r>
    </w:p>
    <w:p w:rsidR="00141405" w:rsidRDefault="00141405" w:rsidP="00141405">
      <w:pPr>
        <w:spacing w:after="0"/>
        <w:jc w:val="both"/>
      </w:pPr>
    </w:p>
    <w:p w:rsidR="00746414" w:rsidRDefault="00746414" w:rsidP="00141405">
      <w:pPr>
        <w:spacing w:after="0"/>
        <w:jc w:val="both"/>
      </w:pPr>
      <w:r>
        <w:t>- при несоблюдении требований о предоставлении копии энергетического паспорта, составленного по</w:t>
      </w:r>
    </w:p>
    <w:p w:rsidR="00746414" w:rsidRDefault="00746414" w:rsidP="00141405">
      <w:pPr>
        <w:spacing w:after="0"/>
        <w:jc w:val="both"/>
      </w:pPr>
      <w:r>
        <w:t>результатам обязательного энергетического обследования, в уполномоченный федеральный орган</w:t>
      </w:r>
    </w:p>
    <w:p w:rsidR="00746414" w:rsidRPr="00746414" w:rsidRDefault="00746414" w:rsidP="00141405">
      <w:pPr>
        <w:spacing w:after="0"/>
        <w:jc w:val="both"/>
      </w:pPr>
      <w:r>
        <w:t>исполнительной власти.</w:t>
      </w:r>
    </w:p>
    <w:sectPr w:rsidR="00746414" w:rsidRPr="00746414" w:rsidSect="007464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14"/>
    <w:rsid w:val="00141405"/>
    <w:rsid w:val="007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9D1E"/>
  <w15:chartTrackingRefBased/>
  <w15:docId w15:val="{D2160BE2-F0CC-4ABB-93FD-38FCA807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</cp:revision>
  <dcterms:created xsi:type="dcterms:W3CDTF">2023-01-13T06:08:00Z</dcterms:created>
  <dcterms:modified xsi:type="dcterms:W3CDTF">2023-01-13T06:25:00Z</dcterms:modified>
</cp:coreProperties>
</file>