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A41" w:rsidRDefault="00345A41" w:rsidP="00345A41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345A41">
        <w:rPr>
          <w:rFonts w:ascii="Times New Roman" w:hAnsi="Times New Roman" w:cs="Times New Roman"/>
          <w:sz w:val="28"/>
        </w:rPr>
        <w:t xml:space="preserve">Техника спасения: пожарный </w:t>
      </w:r>
      <w:proofErr w:type="spellStart"/>
      <w:r w:rsidRPr="00345A41">
        <w:rPr>
          <w:rFonts w:ascii="Times New Roman" w:hAnsi="Times New Roman" w:cs="Times New Roman"/>
          <w:sz w:val="28"/>
        </w:rPr>
        <w:t>пеноподъёмник</w:t>
      </w:r>
      <w:proofErr w:type="spellEnd"/>
    </w:p>
    <w:p w:rsidR="00E02EA3" w:rsidRDefault="00E02EA3" w:rsidP="00345A41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E02EA3" w:rsidRPr="00345A41" w:rsidRDefault="00E02EA3" w:rsidP="00345A41">
      <w:pPr>
        <w:spacing w:after="0"/>
        <w:ind w:firstLine="709"/>
        <w:jc w:val="center"/>
        <w:rPr>
          <w:rFonts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pt">
            <v:imagedata r:id="rId5" o:title="10 статья ДГОЧС"/>
          </v:shape>
        </w:pict>
      </w:r>
    </w:p>
    <w:p w:rsidR="00345A41" w:rsidRPr="00345A41" w:rsidRDefault="00345A41" w:rsidP="00345A4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345A41" w:rsidRPr="00E02EA3" w:rsidRDefault="00345A41" w:rsidP="00345A4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45A41">
        <w:rPr>
          <w:rFonts w:ascii="Times New Roman" w:hAnsi="Times New Roman" w:cs="Times New Roman"/>
          <w:sz w:val="28"/>
        </w:rPr>
        <w:t xml:space="preserve">Продолжаем цикл статей, посвящённых технике, стоящей на вооружении одного из наших подразделений – столичного Пожарно-спасательного центра. Сегодня в центре нашего внимания – пожарный </w:t>
      </w:r>
      <w:proofErr w:type="spellStart"/>
      <w:r w:rsidRPr="00345A41">
        <w:rPr>
          <w:rFonts w:ascii="Times New Roman" w:hAnsi="Times New Roman" w:cs="Times New Roman"/>
          <w:sz w:val="28"/>
        </w:rPr>
        <w:t>пеноподъёмник</w:t>
      </w:r>
      <w:proofErr w:type="spellEnd"/>
      <w:r w:rsidRPr="00E02EA3">
        <w:rPr>
          <w:rFonts w:ascii="Times New Roman" w:hAnsi="Times New Roman" w:cs="Times New Roman"/>
          <w:sz w:val="28"/>
        </w:rPr>
        <w:t>.</w:t>
      </w:r>
    </w:p>
    <w:p w:rsidR="00345A41" w:rsidRPr="00345A41" w:rsidRDefault="00345A41" w:rsidP="00345A4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45A41">
        <w:rPr>
          <w:rFonts w:ascii="Times New Roman" w:hAnsi="Times New Roman" w:cs="Times New Roman"/>
          <w:sz w:val="28"/>
        </w:rPr>
        <w:t xml:space="preserve">ППП, как сокращённо обозначают пожарный </w:t>
      </w:r>
      <w:proofErr w:type="spellStart"/>
      <w:r w:rsidRPr="00345A41">
        <w:rPr>
          <w:rFonts w:ascii="Times New Roman" w:hAnsi="Times New Roman" w:cs="Times New Roman"/>
          <w:sz w:val="28"/>
        </w:rPr>
        <w:t>пеноподъёмник</w:t>
      </w:r>
      <w:proofErr w:type="spellEnd"/>
      <w:r w:rsidRPr="00345A41">
        <w:rPr>
          <w:rFonts w:ascii="Times New Roman" w:hAnsi="Times New Roman" w:cs="Times New Roman"/>
          <w:sz w:val="28"/>
        </w:rPr>
        <w:t>, представляет собой автомобильное шасси с телескопической стрелой. Автомобиль оборудован пенообразователем и насосом для подачи воды к вершине стрелы, где вместо привычной люльки расположена насадка, через которую в очаг возгорания на</w:t>
      </w:r>
      <w:r>
        <w:rPr>
          <w:rFonts w:ascii="Times New Roman" w:hAnsi="Times New Roman" w:cs="Times New Roman"/>
          <w:sz w:val="28"/>
        </w:rPr>
        <w:t xml:space="preserve">правляется </w:t>
      </w:r>
      <w:proofErr w:type="spellStart"/>
      <w:r>
        <w:rPr>
          <w:rFonts w:ascii="Times New Roman" w:hAnsi="Times New Roman" w:cs="Times New Roman"/>
          <w:sz w:val="28"/>
        </w:rPr>
        <w:t>водопенная</w:t>
      </w:r>
      <w:proofErr w:type="spellEnd"/>
      <w:r>
        <w:rPr>
          <w:rFonts w:ascii="Times New Roman" w:hAnsi="Times New Roman" w:cs="Times New Roman"/>
          <w:sz w:val="28"/>
        </w:rPr>
        <w:t xml:space="preserve"> струя.</w:t>
      </w:r>
    </w:p>
    <w:p w:rsidR="00345A41" w:rsidRPr="00345A41" w:rsidRDefault="00345A41" w:rsidP="00345A4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45A41">
        <w:rPr>
          <w:rFonts w:ascii="Times New Roman" w:hAnsi="Times New Roman" w:cs="Times New Roman"/>
          <w:sz w:val="28"/>
        </w:rPr>
        <w:t xml:space="preserve">Рабочая высота современных </w:t>
      </w:r>
      <w:proofErr w:type="spellStart"/>
      <w:r w:rsidRPr="00345A41">
        <w:rPr>
          <w:rFonts w:ascii="Times New Roman" w:hAnsi="Times New Roman" w:cs="Times New Roman"/>
          <w:sz w:val="28"/>
        </w:rPr>
        <w:t>пеноподъёмников</w:t>
      </w:r>
      <w:proofErr w:type="spellEnd"/>
      <w:r w:rsidRPr="00345A41">
        <w:rPr>
          <w:rFonts w:ascii="Times New Roman" w:hAnsi="Times New Roman" w:cs="Times New Roman"/>
          <w:sz w:val="28"/>
        </w:rPr>
        <w:t xml:space="preserve"> может достигать 50 метров, поэтому они оснащаются специальными раскладными подпорками, которые обеспечивают устойчивость всей конструкции. Вес этих машин достигает 30 тонн, но, несмотря на габариты, мощные двигатели позвол</w:t>
      </w:r>
      <w:r>
        <w:rPr>
          <w:rFonts w:ascii="Times New Roman" w:hAnsi="Times New Roman" w:cs="Times New Roman"/>
          <w:sz w:val="28"/>
        </w:rPr>
        <w:t>яют им разгонятся до 90 км/час.</w:t>
      </w:r>
    </w:p>
    <w:p w:rsidR="00345A41" w:rsidRPr="00345A41" w:rsidRDefault="00345A41" w:rsidP="00345A4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основном</w:t>
      </w:r>
      <w:r w:rsidRPr="00345A4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45A41">
        <w:rPr>
          <w:rFonts w:ascii="Times New Roman" w:hAnsi="Times New Roman" w:cs="Times New Roman"/>
          <w:sz w:val="28"/>
        </w:rPr>
        <w:t>пеноподъёмники</w:t>
      </w:r>
      <w:proofErr w:type="spellEnd"/>
      <w:r w:rsidRPr="00345A41">
        <w:rPr>
          <w:rFonts w:ascii="Times New Roman" w:hAnsi="Times New Roman" w:cs="Times New Roman"/>
          <w:sz w:val="28"/>
        </w:rPr>
        <w:t xml:space="preserve"> применяют при происшествиях на промышленных и инфраструктурных объектах. Длинная стрела этой машины позволяет подавать воду и пену в резервуары с огнеопасными веществами и </w:t>
      </w:r>
      <w:r>
        <w:rPr>
          <w:rFonts w:ascii="Times New Roman" w:hAnsi="Times New Roman" w:cs="Times New Roman"/>
          <w:sz w:val="28"/>
        </w:rPr>
        <w:t>в другие труднодоступные места.</w:t>
      </w:r>
    </w:p>
    <w:p w:rsidR="00345A41" w:rsidRPr="00345A41" w:rsidRDefault="00345A41" w:rsidP="00345A4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45A41">
        <w:rPr>
          <w:rFonts w:ascii="Times New Roman" w:hAnsi="Times New Roman" w:cs="Times New Roman"/>
          <w:sz w:val="28"/>
        </w:rPr>
        <w:lastRenderedPageBreak/>
        <w:t>В распоряжении Пожарно-спасательного центра Москвы есть три разных модели</w:t>
      </w:r>
      <w:r>
        <w:rPr>
          <w:rFonts w:ascii="Times New Roman" w:hAnsi="Times New Roman" w:cs="Times New Roman"/>
          <w:sz w:val="28"/>
        </w:rPr>
        <w:t xml:space="preserve"> этого специального автомобиля:</w:t>
      </w:r>
    </w:p>
    <w:p w:rsidR="00345A41" w:rsidRPr="00345A41" w:rsidRDefault="00345A41" w:rsidP="00345A4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45A41">
        <w:rPr>
          <w:rFonts w:ascii="Times New Roman" w:hAnsi="Times New Roman" w:cs="Times New Roman"/>
          <w:sz w:val="28"/>
        </w:rPr>
        <w:t>- GTLF 45/70 WT 300 находится в ПСО №206</w:t>
      </w:r>
    </w:p>
    <w:p w:rsidR="00345A41" w:rsidRPr="00345A41" w:rsidRDefault="00345A41" w:rsidP="00345A4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45A41">
        <w:rPr>
          <w:rFonts w:ascii="Times New Roman" w:hAnsi="Times New Roman" w:cs="Times New Roman"/>
          <w:sz w:val="28"/>
        </w:rPr>
        <w:t>- ППП-30 GTLF 24/70 WT 300 базируется в ПСО №213</w:t>
      </w:r>
    </w:p>
    <w:p w:rsidR="00345A41" w:rsidRPr="00345A41" w:rsidRDefault="00345A41" w:rsidP="00345A4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Segoe UI Symbol" w:hAnsi="Segoe UI Symbol" w:cs="Segoe UI Symbol"/>
          <w:sz w:val="28"/>
        </w:rPr>
        <w:t xml:space="preserve">- </w:t>
      </w:r>
      <w:r w:rsidRPr="00345A41">
        <w:rPr>
          <w:rFonts w:ascii="Times New Roman" w:hAnsi="Times New Roman" w:cs="Times New Roman"/>
          <w:sz w:val="28"/>
        </w:rPr>
        <w:t>ППП-18 GTLF 60</w:t>
      </w:r>
      <w:r>
        <w:rPr>
          <w:rFonts w:ascii="Times New Roman" w:hAnsi="Times New Roman" w:cs="Times New Roman"/>
          <w:sz w:val="28"/>
        </w:rPr>
        <w:t>/70 WT 18 расположен в ПСО №306</w:t>
      </w:r>
    </w:p>
    <w:p w:rsidR="006B45C5" w:rsidRPr="00345A41" w:rsidRDefault="00345A41" w:rsidP="00345A4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45A41">
        <w:rPr>
          <w:rFonts w:ascii="Times New Roman" w:hAnsi="Times New Roman" w:cs="Times New Roman"/>
          <w:sz w:val="28"/>
        </w:rPr>
        <w:t xml:space="preserve">В следующей статье мы расскажем об автомобиле с установкой пожаротушения с </w:t>
      </w:r>
      <w:r>
        <w:rPr>
          <w:rFonts w:ascii="Times New Roman" w:hAnsi="Times New Roman" w:cs="Times New Roman"/>
          <w:sz w:val="28"/>
        </w:rPr>
        <w:t>гидроабразивной резкой «Кобра».</w:t>
      </w:r>
    </w:p>
    <w:sectPr w:rsidR="006B45C5" w:rsidRPr="00345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176E0C"/>
    <w:rsid w:val="002F7A85"/>
    <w:rsid w:val="00345A41"/>
    <w:rsid w:val="004F2CC7"/>
    <w:rsid w:val="005322B4"/>
    <w:rsid w:val="00560AFA"/>
    <w:rsid w:val="005750E1"/>
    <w:rsid w:val="005C712D"/>
    <w:rsid w:val="006B45C5"/>
    <w:rsid w:val="00712545"/>
    <w:rsid w:val="007B089E"/>
    <w:rsid w:val="00951477"/>
    <w:rsid w:val="00A540D9"/>
    <w:rsid w:val="00AB33E1"/>
    <w:rsid w:val="00BA67C3"/>
    <w:rsid w:val="00BE6E60"/>
    <w:rsid w:val="00C97D7E"/>
    <w:rsid w:val="00D83C1E"/>
    <w:rsid w:val="00E02EA3"/>
    <w:rsid w:val="00E3174B"/>
    <w:rsid w:val="00E64150"/>
    <w:rsid w:val="00EB0E0D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23774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2025-01-28T10:06:00Z</dcterms:created>
  <dcterms:modified xsi:type="dcterms:W3CDTF">2025-01-28T10:06:00Z</dcterms:modified>
</cp:coreProperties>
</file>