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BC1" w:rsidRDefault="00960BC1" w:rsidP="00960BC1">
      <w:pPr>
        <w:spacing w:after="0"/>
        <w:jc w:val="center"/>
        <w:rPr>
          <w:rFonts w:ascii="Times New Roman" w:hAnsi="Times New Roman" w:cs="Times New Roman"/>
          <w:sz w:val="28"/>
        </w:rPr>
      </w:pPr>
      <w:r w:rsidRPr="00960BC1">
        <w:rPr>
          <w:rFonts w:ascii="Times New Roman" w:hAnsi="Times New Roman" w:cs="Times New Roman"/>
          <w:sz w:val="28"/>
        </w:rPr>
        <w:t xml:space="preserve">Дёшево и </w:t>
      </w:r>
      <w:proofErr w:type="spellStart"/>
      <w:r w:rsidRPr="00960BC1">
        <w:rPr>
          <w:rFonts w:ascii="Times New Roman" w:hAnsi="Times New Roman" w:cs="Times New Roman"/>
          <w:sz w:val="28"/>
        </w:rPr>
        <w:t>пожароопасно</w:t>
      </w:r>
      <w:proofErr w:type="spellEnd"/>
    </w:p>
    <w:p w:rsidR="004C6E94" w:rsidRDefault="004C6E94" w:rsidP="00960BC1">
      <w:pPr>
        <w:spacing w:after="0"/>
        <w:jc w:val="center"/>
        <w:rPr>
          <w:rFonts w:ascii="Times New Roman" w:hAnsi="Times New Roman" w:cs="Times New Roman"/>
          <w:sz w:val="28"/>
        </w:rPr>
      </w:pPr>
    </w:p>
    <w:p w:rsidR="004C6E94" w:rsidRPr="00960BC1" w:rsidRDefault="004C6E94" w:rsidP="00960BC1">
      <w:pPr>
        <w:spacing w:after="0"/>
        <w:jc w:val="center"/>
        <w:rPr>
          <w:rFonts w:ascii="Times New Roman" w:hAnsi="Times New Roman" w:cs="Times New Roman"/>
          <w:sz w:val="28"/>
        </w:rPr>
      </w:pPr>
      <w:bookmarkStart w:id="0" w:name="_GoBack"/>
      <w:bookmarkEnd w:id="0"/>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11.25pt">
            <v:imagedata r:id="rId5" o:title="2 статья ДГОЧС"/>
          </v:shape>
        </w:pict>
      </w:r>
    </w:p>
    <w:p w:rsidR="00960BC1" w:rsidRPr="00960BC1" w:rsidRDefault="00960BC1" w:rsidP="00960BC1">
      <w:pPr>
        <w:spacing w:after="0"/>
        <w:ind w:firstLine="709"/>
        <w:jc w:val="both"/>
        <w:rPr>
          <w:rFonts w:ascii="Times New Roman" w:hAnsi="Times New Roman" w:cs="Times New Roman"/>
          <w:sz w:val="28"/>
        </w:rPr>
      </w:pPr>
    </w:p>
    <w:p w:rsidR="00960BC1" w:rsidRPr="00960BC1" w:rsidRDefault="00960BC1" w:rsidP="00960BC1">
      <w:pPr>
        <w:spacing w:after="0"/>
        <w:ind w:firstLine="709"/>
        <w:jc w:val="both"/>
        <w:rPr>
          <w:rFonts w:ascii="Times New Roman" w:hAnsi="Times New Roman" w:cs="Times New Roman"/>
          <w:sz w:val="28"/>
        </w:rPr>
      </w:pPr>
      <w:r w:rsidRPr="00960BC1">
        <w:rPr>
          <w:rFonts w:ascii="Times New Roman" w:hAnsi="Times New Roman" w:cs="Times New Roman"/>
          <w:sz w:val="28"/>
        </w:rPr>
        <w:t>«У нас тут пожар был, но пожарных высылать не надо, всё уже погасло», – обратилась в Службу 112 Москвы пожилая женщина. Днём она легла отдохнуть и, проснувшись, увидела в сос</w:t>
      </w:r>
      <w:r>
        <w:rPr>
          <w:rFonts w:ascii="Times New Roman" w:hAnsi="Times New Roman" w:cs="Times New Roman"/>
          <w:sz w:val="28"/>
        </w:rPr>
        <w:t>едней комнате обугленные стены.</w:t>
      </w:r>
    </w:p>
    <w:p w:rsidR="00960BC1" w:rsidRDefault="00960BC1" w:rsidP="00960BC1">
      <w:pPr>
        <w:spacing w:after="0"/>
        <w:ind w:firstLine="709"/>
        <w:jc w:val="both"/>
        <w:rPr>
          <w:rFonts w:ascii="Times New Roman" w:hAnsi="Times New Roman" w:cs="Times New Roman"/>
          <w:sz w:val="28"/>
        </w:rPr>
      </w:pPr>
      <w:r w:rsidRPr="00960BC1">
        <w:rPr>
          <w:rFonts w:ascii="Times New Roman" w:hAnsi="Times New Roman" w:cs="Times New Roman"/>
          <w:sz w:val="28"/>
        </w:rPr>
        <w:t>Эту ситуацию можно назвать счастливым случаем – повезло, что огонь не распространился на всю квартиру и достаточно быстро погас самостоятельно, а женщина не</w:t>
      </w:r>
      <w:r>
        <w:rPr>
          <w:rFonts w:ascii="Times New Roman" w:hAnsi="Times New Roman" w:cs="Times New Roman"/>
          <w:sz w:val="28"/>
        </w:rPr>
        <w:t xml:space="preserve"> отравилась продуктами горения.</w:t>
      </w:r>
    </w:p>
    <w:p w:rsidR="00960BC1" w:rsidRPr="00960BC1" w:rsidRDefault="00960BC1" w:rsidP="00960BC1">
      <w:pPr>
        <w:spacing w:after="0"/>
        <w:ind w:firstLine="709"/>
        <w:jc w:val="both"/>
        <w:rPr>
          <w:rFonts w:ascii="Times New Roman" w:hAnsi="Times New Roman" w:cs="Times New Roman"/>
          <w:sz w:val="28"/>
        </w:rPr>
      </w:pPr>
      <w:r w:rsidRPr="00960BC1">
        <w:rPr>
          <w:rFonts w:ascii="Times New Roman" w:hAnsi="Times New Roman" w:cs="Times New Roman"/>
          <w:sz w:val="28"/>
        </w:rPr>
        <w:t>Первым последствия локального пожара обнаружил сын, который выходил в магазин у дома. Вернулся он быстро. Увидев, что произошло, пока его не было, сын бросился будить мать, которая, к счастью, не пострадала.</w:t>
      </w:r>
    </w:p>
    <w:p w:rsidR="00960BC1" w:rsidRDefault="00960BC1" w:rsidP="00960BC1">
      <w:pPr>
        <w:spacing w:after="0"/>
        <w:ind w:firstLine="709"/>
        <w:jc w:val="both"/>
        <w:rPr>
          <w:rFonts w:ascii="Times New Roman" w:hAnsi="Times New Roman" w:cs="Times New Roman"/>
          <w:sz w:val="28"/>
        </w:rPr>
      </w:pPr>
      <w:r w:rsidRPr="00960BC1">
        <w:rPr>
          <w:rFonts w:ascii="Times New Roman" w:hAnsi="Times New Roman" w:cs="Times New Roman"/>
          <w:sz w:val="28"/>
        </w:rPr>
        <w:t>«Я думаю, что это произошло из-за некачественного светильника, который мы купили на днях. Он оставался в розетке и, видимо, загорелся», – рассказала</w:t>
      </w:r>
      <w:r>
        <w:rPr>
          <w:rFonts w:ascii="Times New Roman" w:hAnsi="Times New Roman" w:cs="Times New Roman"/>
          <w:sz w:val="28"/>
        </w:rPr>
        <w:t xml:space="preserve"> женщина оператору Службы 112. </w:t>
      </w:r>
    </w:p>
    <w:p w:rsidR="00960BC1" w:rsidRPr="00960BC1" w:rsidRDefault="00960BC1" w:rsidP="00960BC1">
      <w:pPr>
        <w:spacing w:after="0"/>
        <w:ind w:firstLine="709"/>
        <w:jc w:val="both"/>
        <w:rPr>
          <w:rFonts w:ascii="Times New Roman" w:hAnsi="Times New Roman" w:cs="Times New Roman"/>
          <w:sz w:val="28"/>
        </w:rPr>
      </w:pPr>
      <w:r w:rsidRPr="00960BC1">
        <w:rPr>
          <w:rFonts w:ascii="Times New Roman" w:hAnsi="Times New Roman" w:cs="Times New Roman"/>
          <w:sz w:val="28"/>
        </w:rPr>
        <w:t>Человека, который выключает все электроприборы из розеток, когда ложится спать или выходит из дома, многие сочтут странным. Хотя он всё делает по правилам пожарной безопасности. Ведь любой электроприбор, даже выключенный, но остающийся включённым в розетку, продолжает потреблять электроэнергию и может загореться.</w:t>
      </w:r>
    </w:p>
    <w:p w:rsidR="00960BC1" w:rsidRPr="00960BC1" w:rsidRDefault="00960BC1" w:rsidP="00960BC1">
      <w:pPr>
        <w:spacing w:after="0"/>
        <w:ind w:firstLine="709"/>
        <w:jc w:val="both"/>
        <w:rPr>
          <w:rFonts w:ascii="Times New Roman" w:hAnsi="Times New Roman" w:cs="Times New Roman"/>
          <w:sz w:val="28"/>
        </w:rPr>
      </w:pPr>
      <w:r w:rsidRPr="00960BC1">
        <w:rPr>
          <w:rFonts w:ascii="Times New Roman" w:hAnsi="Times New Roman" w:cs="Times New Roman"/>
          <w:sz w:val="28"/>
        </w:rPr>
        <w:t>Особую опасность несут приборы низкого качества, отличающиеся хлипкой конструкцией и, как правило, низкой ценой. В лучшем случае они быстро выйдут из ст</w:t>
      </w:r>
      <w:r>
        <w:rPr>
          <w:rFonts w:ascii="Times New Roman" w:hAnsi="Times New Roman" w:cs="Times New Roman"/>
          <w:sz w:val="28"/>
        </w:rPr>
        <w:t xml:space="preserve">роя, а в худшем устроят пожар. </w:t>
      </w:r>
    </w:p>
    <w:p w:rsidR="00960BC1" w:rsidRPr="00960BC1" w:rsidRDefault="00960BC1" w:rsidP="00960BC1">
      <w:pPr>
        <w:spacing w:after="0"/>
        <w:ind w:firstLine="709"/>
        <w:jc w:val="both"/>
        <w:rPr>
          <w:rFonts w:ascii="Times New Roman" w:hAnsi="Times New Roman" w:cs="Times New Roman"/>
          <w:sz w:val="28"/>
        </w:rPr>
      </w:pPr>
      <w:proofErr w:type="gramStart"/>
      <w:r>
        <w:rPr>
          <w:rFonts w:cs="Segoe UI Symbol"/>
          <w:sz w:val="28"/>
        </w:rPr>
        <w:lastRenderedPageBreak/>
        <w:t>!</w:t>
      </w:r>
      <w:r w:rsidRPr="00960BC1">
        <w:rPr>
          <w:rFonts w:ascii="Times New Roman" w:hAnsi="Times New Roman" w:cs="Times New Roman"/>
          <w:sz w:val="28"/>
        </w:rPr>
        <w:t>Все</w:t>
      </w:r>
      <w:proofErr w:type="gramEnd"/>
      <w:r w:rsidRPr="00960BC1">
        <w:rPr>
          <w:rFonts w:ascii="Times New Roman" w:hAnsi="Times New Roman" w:cs="Times New Roman"/>
          <w:sz w:val="28"/>
        </w:rPr>
        <w:t xml:space="preserve"> электроприборы, которые продаются на территории нашей страны, обязательно должны</w:t>
      </w:r>
      <w:r>
        <w:rPr>
          <w:rFonts w:ascii="Times New Roman" w:hAnsi="Times New Roman" w:cs="Times New Roman"/>
          <w:sz w:val="28"/>
        </w:rPr>
        <w:t xml:space="preserve"> иметь сертификат соответствия.</w:t>
      </w:r>
    </w:p>
    <w:p w:rsidR="00960BC1" w:rsidRPr="00960BC1" w:rsidRDefault="00960BC1" w:rsidP="00960BC1">
      <w:pPr>
        <w:spacing w:after="0"/>
        <w:ind w:firstLine="709"/>
        <w:jc w:val="both"/>
        <w:rPr>
          <w:rFonts w:ascii="Times New Roman" w:hAnsi="Times New Roman" w:cs="Times New Roman"/>
          <w:sz w:val="28"/>
        </w:rPr>
      </w:pPr>
      <w:r w:rsidRPr="00960BC1">
        <w:rPr>
          <w:rFonts w:ascii="Times New Roman" w:hAnsi="Times New Roman" w:cs="Times New Roman"/>
          <w:sz w:val="28"/>
        </w:rPr>
        <w:t>Соблюдайте простые</w:t>
      </w:r>
      <w:r>
        <w:rPr>
          <w:rFonts w:ascii="Times New Roman" w:hAnsi="Times New Roman" w:cs="Times New Roman"/>
          <w:sz w:val="28"/>
        </w:rPr>
        <w:t xml:space="preserve"> правила пожарной безопасности:</w:t>
      </w:r>
    </w:p>
    <w:p w:rsidR="00960BC1" w:rsidRPr="00960BC1" w:rsidRDefault="00960BC1" w:rsidP="00960BC1">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Pr="00960BC1">
        <w:rPr>
          <w:rFonts w:ascii="Times New Roman" w:hAnsi="Times New Roman" w:cs="Times New Roman"/>
          <w:sz w:val="28"/>
        </w:rPr>
        <w:t>перед выходом из дома выключайте свет и по возможности электроприборы из розеток</w:t>
      </w:r>
    </w:p>
    <w:p w:rsidR="00960BC1" w:rsidRPr="00960BC1" w:rsidRDefault="00960BC1" w:rsidP="00960BC1">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Pr="00960BC1">
        <w:rPr>
          <w:rFonts w:ascii="Times New Roman" w:hAnsi="Times New Roman" w:cs="Times New Roman"/>
          <w:sz w:val="28"/>
        </w:rPr>
        <w:t>не пользуйтесь поврежденными электроприборами</w:t>
      </w:r>
    </w:p>
    <w:p w:rsidR="00960BC1" w:rsidRPr="00960BC1" w:rsidRDefault="00960BC1" w:rsidP="00960BC1">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Pr="00960BC1">
        <w:rPr>
          <w:rFonts w:ascii="Times New Roman" w:hAnsi="Times New Roman" w:cs="Times New Roman"/>
          <w:sz w:val="28"/>
        </w:rPr>
        <w:t>если розетка искрит, необходимо срочно вызывать электрика и ни в коем случае нельзя пользоваться ею</w:t>
      </w:r>
    </w:p>
    <w:p w:rsidR="00960BC1" w:rsidRPr="00960BC1" w:rsidRDefault="00960BC1" w:rsidP="00960BC1">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Pr="00960BC1">
        <w:rPr>
          <w:rFonts w:ascii="Times New Roman" w:hAnsi="Times New Roman" w:cs="Times New Roman"/>
          <w:sz w:val="28"/>
        </w:rPr>
        <w:t>не перегружайте розетки и удлинители</w:t>
      </w:r>
    </w:p>
    <w:p w:rsidR="00960BC1" w:rsidRPr="00960BC1" w:rsidRDefault="00960BC1" w:rsidP="00960BC1">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Pr="00960BC1">
        <w:rPr>
          <w:rFonts w:ascii="Times New Roman" w:hAnsi="Times New Roman" w:cs="Times New Roman"/>
          <w:sz w:val="28"/>
        </w:rPr>
        <w:t xml:space="preserve">установите предохранители и </w:t>
      </w:r>
      <w:r>
        <w:rPr>
          <w:rFonts w:ascii="Times New Roman" w:hAnsi="Times New Roman" w:cs="Times New Roman"/>
          <w:sz w:val="28"/>
        </w:rPr>
        <w:t xml:space="preserve">пожарные </w:t>
      </w:r>
      <w:proofErr w:type="spellStart"/>
      <w:r>
        <w:rPr>
          <w:rFonts w:ascii="Times New Roman" w:hAnsi="Times New Roman" w:cs="Times New Roman"/>
          <w:sz w:val="28"/>
        </w:rPr>
        <w:t>извещатели</w:t>
      </w:r>
      <w:proofErr w:type="spellEnd"/>
      <w:r>
        <w:rPr>
          <w:rFonts w:ascii="Times New Roman" w:hAnsi="Times New Roman" w:cs="Times New Roman"/>
          <w:sz w:val="28"/>
        </w:rPr>
        <w:t xml:space="preserve"> в квартире.</w:t>
      </w:r>
    </w:p>
    <w:p w:rsidR="00960BC1" w:rsidRDefault="00960BC1" w:rsidP="00960BC1">
      <w:pPr>
        <w:spacing w:after="0"/>
        <w:ind w:firstLine="709"/>
        <w:jc w:val="both"/>
        <w:rPr>
          <w:rFonts w:ascii="Times New Roman" w:hAnsi="Times New Roman" w:cs="Times New Roman"/>
          <w:sz w:val="28"/>
        </w:rPr>
      </w:pPr>
      <w:r w:rsidRPr="00960BC1">
        <w:rPr>
          <w:rFonts w:ascii="Times New Roman" w:hAnsi="Times New Roman" w:cs="Times New Roman"/>
          <w:sz w:val="28"/>
        </w:rPr>
        <w:t>Не забывайте обращать внимание на качество приобретаемых электроприборов! Лучше выбрать устройство дороже, но надёжнее, и</w:t>
      </w:r>
      <w:r>
        <w:rPr>
          <w:rFonts w:ascii="Times New Roman" w:hAnsi="Times New Roman" w:cs="Times New Roman"/>
          <w:sz w:val="28"/>
        </w:rPr>
        <w:t>ли вовсе отказаться от покупки.</w:t>
      </w:r>
    </w:p>
    <w:p w:rsidR="007B089E" w:rsidRPr="00960BC1" w:rsidRDefault="00960BC1" w:rsidP="00960BC1">
      <w:pPr>
        <w:spacing w:after="0"/>
        <w:ind w:firstLine="709"/>
        <w:jc w:val="both"/>
        <w:rPr>
          <w:rFonts w:ascii="Times New Roman" w:hAnsi="Times New Roman" w:cs="Times New Roman"/>
          <w:sz w:val="28"/>
        </w:rPr>
      </w:pPr>
      <w:r w:rsidRPr="00960BC1">
        <w:rPr>
          <w:rFonts w:ascii="Times New Roman" w:hAnsi="Times New Roman" w:cs="Times New Roman"/>
          <w:sz w:val="28"/>
        </w:rPr>
        <w:t>Помните, пожар легче предотвратить, чем его ликвидировать!</w:t>
      </w:r>
    </w:p>
    <w:sectPr w:rsidR="007B089E" w:rsidRPr="00960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25279"/>
    <w:multiLevelType w:val="hybridMultilevel"/>
    <w:tmpl w:val="074EA7F0"/>
    <w:lvl w:ilvl="0" w:tplc="6D862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B4"/>
    <w:rsid w:val="000E3587"/>
    <w:rsid w:val="0034671F"/>
    <w:rsid w:val="003A313C"/>
    <w:rsid w:val="004064AC"/>
    <w:rsid w:val="004822D9"/>
    <w:rsid w:val="004B67E9"/>
    <w:rsid w:val="004C6E94"/>
    <w:rsid w:val="004F2CC7"/>
    <w:rsid w:val="005322B4"/>
    <w:rsid w:val="00560AFA"/>
    <w:rsid w:val="005750E1"/>
    <w:rsid w:val="005C712D"/>
    <w:rsid w:val="00653499"/>
    <w:rsid w:val="006A59DC"/>
    <w:rsid w:val="00712545"/>
    <w:rsid w:val="007B089E"/>
    <w:rsid w:val="0093538F"/>
    <w:rsid w:val="00952FC0"/>
    <w:rsid w:val="00960BC1"/>
    <w:rsid w:val="00A540D9"/>
    <w:rsid w:val="00A700F9"/>
    <w:rsid w:val="00AB33E1"/>
    <w:rsid w:val="00BA67C3"/>
    <w:rsid w:val="00C97D7E"/>
    <w:rsid w:val="00E64150"/>
    <w:rsid w:val="00E66A23"/>
    <w:rsid w:val="00FA7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A1D9"/>
  <w15:chartTrackingRefBased/>
  <w15:docId w15:val="{C901D0DF-ADBB-48C3-8F4E-F3CF383F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AFA"/>
    <w:rPr>
      <w:color w:val="0563C1" w:themeColor="hyperlink"/>
      <w:u w:val="single"/>
    </w:rPr>
  </w:style>
  <w:style w:type="paragraph" w:styleId="a4">
    <w:name w:val="List Paragraph"/>
    <w:basedOn w:val="a"/>
    <w:uiPriority w:val="34"/>
    <w:qFormat/>
    <w:rsid w:val="00712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Мустафин Ильдар Фяннурович</dc:creator>
  <cp:keywords/>
  <dc:description/>
  <cp:lastModifiedBy>Lucky33</cp:lastModifiedBy>
  <cp:revision>2</cp:revision>
  <dcterms:created xsi:type="dcterms:W3CDTF">2024-12-06T08:48:00Z</dcterms:created>
  <dcterms:modified xsi:type="dcterms:W3CDTF">2024-12-06T08:48:00Z</dcterms:modified>
</cp:coreProperties>
</file>