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AD" w:rsidRDefault="00066AAD" w:rsidP="0006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AD">
        <w:rPr>
          <w:rFonts w:ascii="Times New Roman" w:hAnsi="Times New Roman" w:cs="Times New Roman"/>
          <w:b/>
          <w:sz w:val="28"/>
          <w:szCs w:val="28"/>
        </w:rPr>
        <w:t>Специалисты Учебно-методического центра столицы рассказали о правилах безопасного отдыха для детей</w:t>
      </w:r>
    </w:p>
    <w:p w:rsidR="00565866" w:rsidRDefault="00565866" w:rsidP="00066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866" w:rsidRPr="00066AAD" w:rsidRDefault="00565866" w:rsidP="0006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Работники столичного Учебно-методического центра по гражданской обороне и чрезвычайным ситуациям рассказали о том, как подготовить ребенка к летнему отдыху так, чтобы он прошел безопасно и оставил только положительные впечатления.</w: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Летние школьные каникулы — самое любимое и ожидаемое детьми время. Уже сейчас многие семьи задумываются о том, как организовать отдых школьников. Зачастую, выбор родителей падает на поездку в детские лагеря отдыха и санаторно-курортные учреждения.</w: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«В лагере дети освобождаются от привычных домашних забот и обязанностей, находят новых друзей, с которыми часто продолжают общение после отдыха. Отдых без родителей делает ребенка более самостоятельным, он способствует его развитию и проявлению творческих способностей.</w: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Для того чтобы каникулы прошли с пользой, нужно серьезно отнестись к выбору лагеря. Собрать информацию об организации и отзывы о персонале нужно до отъезда ребенка на отдых. По приезде стоит познакомиться с начальником учреждения и вожатыми, чтобы быть уверенными в том, что ваш ребенок будет находиться с людьми, которым сможет доверять и обратиться к ним за помощью в случае необходимости. Прислушивайтесь к эмоциональным впечатлениям ребенка, поинтересуйтесь его мнением о лагере и его пребывании там через два-три дня после начала отдыха», — делится заведующая кафедрой психологической, специальной физической подготовки и первой помощи Мария Филиппова.</w: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lastRenderedPageBreak/>
        <w:t>«Родители вместе с ребенком могут познакомиться с медицинским работником лагеря и оставить все нужные рекомендации по его здоровью, — напоминает начальник Центра реабилитации пожарных и спасателей Ирина Лысенко, кандидат медицинских наук, врач высшей квалификационной категории, — если ребенок принимает лекарства, передайте их медработнику. Медицинский пункт в лагере работает круглосуточно, поэтому детям необходимо объяснить, что они могут обратиться за помощью в любое время суток при первых признаках дискомфорта или недомогания».</w: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Если ребенок едет в лагерь, в котором есть водоем с возможностью купания, то принимающая сторона должна позаботиться о безопасности и создать все необходимые условия.</w:t>
      </w:r>
    </w:p>
    <w:p w:rsidR="00066AAD" w:rsidRPr="00066AAD" w:rsidRDefault="00066AAD" w:rsidP="00066A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«Родители должны предупредить руководителя отряда умеет или не умеет ребенок плавать. Перед поездкой расскажите ребенку, что баловаться и устраивать игры с захватами в бассейне или на пляже опасно для здоровья и жизни, объясните школьнику, как стоит вести себя в опасной ситуации и к кому следует обращаться за помощью», — рассказывает начальник отделения обеспечения специальной физической подготовки Константин Гаврилов.</w:t>
      </w:r>
    </w:p>
    <w:p w:rsidR="00066AAD" w:rsidRPr="00066AAD" w:rsidRDefault="00066AAD" w:rsidP="00066AAD">
      <w:pPr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 xml:space="preserve">«Перед отправкой детей в лагерь родители должны объяснить им базовые правила пожарной безопасности, — отметил начальник Центра подготовки Государственной противопожарной службы Александр </w:t>
      </w:r>
      <w:proofErr w:type="spellStart"/>
      <w:r w:rsidRPr="00066AAD">
        <w:rPr>
          <w:rFonts w:ascii="Times New Roman" w:hAnsi="Times New Roman" w:cs="Times New Roman"/>
          <w:sz w:val="28"/>
          <w:szCs w:val="28"/>
        </w:rPr>
        <w:t>Азязов</w:t>
      </w:r>
      <w:proofErr w:type="spellEnd"/>
      <w:r w:rsidRPr="00066AAD">
        <w:rPr>
          <w:rFonts w:ascii="Times New Roman" w:hAnsi="Times New Roman" w:cs="Times New Roman"/>
          <w:sz w:val="28"/>
          <w:szCs w:val="28"/>
        </w:rPr>
        <w:t>. — Родителям необходимо разъяснить ребенку, что в случае появления запаха гари, нужно незамедлительно покинуть здание и сообщить любому взрослому о возможности возгорания. Во избежание несчастных случаев, желательно не давать ребенку в лагерь электроприборы: чайники, кипятильники, утюги. Все необходимые предметы бытовой техники должны находиться в комнате у вожатого и выдаваться по требованию. Кроме того, стоит объяснить детям, что самостоятельно разводить огонь в помещениях, на территории лагеря и в походах запрещено. По приезде в лагерь, легковоспламеняющиеся предметы следует сдать на хранение вожатым. Ребенок должен знать, что трогать провисающие, торчащие провода запрещено и о их наличии следует сообщить сотрудникам лагеря».</w:t>
      </w:r>
    </w:p>
    <w:p w:rsidR="00066AAD" w:rsidRPr="00066AAD" w:rsidRDefault="00066AAD" w:rsidP="00066AAD">
      <w:pPr>
        <w:jc w:val="both"/>
        <w:rPr>
          <w:rFonts w:ascii="Times New Roman" w:hAnsi="Times New Roman" w:cs="Times New Roman"/>
          <w:sz w:val="28"/>
          <w:szCs w:val="28"/>
        </w:rPr>
      </w:pPr>
      <w:r w:rsidRPr="00066AAD">
        <w:rPr>
          <w:rFonts w:ascii="Times New Roman" w:hAnsi="Times New Roman" w:cs="Times New Roman"/>
          <w:sz w:val="28"/>
          <w:szCs w:val="28"/>
        </w:rPr>
        <w:t> </w:t>
      </w:r>
    </w:p>
    <w:sectPr w:rsidR="00066AAD" w:rsidRPr="00066AAD" w:rsidSect="00066A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45B56"/>
    <w:multiLevelType w:val="multilevel"/>
    <w:tmpl w:val="7886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50"/>
    <w:rsid w:val="00066AAD"/>
    <w:rsid w:val="00340550"/>
    <w:rsid w:val="004C24C2"/>
    <w:rsid w:val="00565866"/>
    <w:rsid w:val="008D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8714"/>
  <w15:chartTrackingRefBased/>
  <w15:docId w15:val="{C42C7675-0700-46DD-91EF-D8D95DF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A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6A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066AAD"/>
  </w:style>
  <w:style w:type="character" w:customStyle="1" w:styleId="news-article-spherestitle">
    <w:name w:val="news-article-spheres__title"/>
    <w:basedOn w:val="a0"/>
    <w:rsid w:val="00066AAD"/>
  </w:style>
  <w:style w:type="character" w:customStyle="1" w:styleId="news-article-institutionstitle">
    <w:name w:val="news-article-institutions__title"/>
    <w:basedOn w:val="a0"/>
    <w:rsid w:val="0006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3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723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91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0078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55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06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147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94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0393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892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7284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2021-06-11T13:52:00Z</dcterms:created>
  <dcterms:modified xsi:type="dcterms:W3CDTF">2021-06-11T13:52:00Z</dcterms:modified>
</cp:coreProperties>
</file>