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0D6" w:rsidRDefault="00EF10D6" w:rsidP="00EF10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0D6">
        <w:rPr>
          <w:rFonts w:ascii="Times New Roman" w:hAnsi="Times New Roman" w:cs="Times New Roman"/>
          <w:b/>
          <w:sz w:val="28"/>
          <w:szCs w:val="28"/>
        </w:rPr>
        <w:t>В Учебно-методическом центре ГО и ЧС за декабрь прошли обучение более тысячи шестисот слушателей</w:t>
      </w:r>
    </w:p>
    <w:p w:rsidR="00584F00" w:rsidRDefault="00584F00" w:rsidP="00EF10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F00" w:rsidRPr="00EF10D6" w:rsidRDefault="00584F00" w:rsidP="00EF10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ja-JP"/>
        </w:rPr>
        <w:drawing>
          <wp:inline distT="0" distB="0" distL="0" distR="0">
            <wp:extent cx="8077200" cy="4038600"/>
            <wp:effectExtent l="0" t="0" r="0" b="0"/>
            <wp:docPr id="1" name="Рисунок 1" descr="C:\Users\Lucky33\Documents\cherem\Материалы для размещения 11.01-13.01.2021\В Учебно-методическом центре ГО и ЧС за декабрь прошли обучение более тысячи шестисот слушателей\фото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ky33\Documents\cherem\Материалы для размещения 11.01-13.01.2021\В Учебно-методическом центре ГО и ЧС за декабрь прошли обучение более тысячи шестисот слушателей\фото 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4104" cy="4042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F10D6" w:rsidRPr="00EF10D6" w:rsidRDefault="00EF10D6" w:rsidP="00EF10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0D6">
        <w:rPr>
          <w:rFonts w:ascii="Times New Roman" w:hAnsi="Times New Roman" w:cs="Times New Roman"/>
          <w:sz w:val="28"/>
          <w:szCs w:val="28"/>
        </w:rPr>
        <w:t>В Учебно-методическом центре по гражданской обороне и чрезвычайным ситуациям города Москвы в декабре 2020 года было обучено 1662 человека и проведена реабилитация 187 сотрудников пожарно-спасательных подразделений.</w:t>
      </w:r>
    </w:p>
    <w:p w:rsidR="00EF10D6" w:rsidRPr="00EF10D6" w:rsidRDefault="00EF10D6" w:rsidP="00EF10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0D6">
        <w:rPr>
          <w:rFonts w:ascii="Times New Roman" w:hAnsi="Times New Roman" w:cs="Times New Roman"/>
          <w:sz w:val="28"/>
          <w:szCs w:val="28"/>
        </w:rPr>
        <w:t>В Учебном центре готовят специалистов в области защиты населения от чрезвычайных ситуаций и по гражданской обороне, а также учат спасателей и пожарных. Обучение проводится по 78 программам, включая дистанционные: по охране труда; пожарно-техническому минимуму; правилам работы в электроустановках; организации и ведению ГО, предупреждению и ликвидации ЧС; оказанию первой медицинской помощи.</w:t>
      </w:r>
    </w:p>
    <w:p w:rsidR="00EF10D6" w:rsidRPr="00EF10D6" w:rsidRDefault="00EF10D6" w:rsidP="00EF10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0D6">
        <w:rPr>
          <w:rFonts w:ascii="Times New Roman" w:hAnsi="Times New Roman" w:cs="Times New Roman"/>
          <w:sz w:val="28"/>
          <w:szCs w:val="28"/>
        </w:rPr>
        <w:t>Учебно-методическим центром ГО и ЧС в декабре было обучено 619 человек, а его филиалами в административных округах — 1043.</w:t>
      </w:r>
    </w:p>
    <w:p w:rsidR="00EF10D6" w:rsidRPr="00EF10D6" w:rsidRDefault="00EF10D6" w:rsidP="00EF10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0D6">
        <w:rPr>
          <w:rFonts w:ascii="Times New Roman" w:hAnsi="Times New Roman" w:cs="Times New Roman"/>
          <w:sz w:val="28"/>
          <w:szCs w:val="28"/>
        </w:rPr>
        <w:t xml:space="preserve">«В связи с рекомендациями </w:t>
      </w:r>
      <w:proofErr w:type="spellStart"/>
      <w:r w:rsidRPr="00EF10D6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EF10D6">
        <w:rPr>
          <w:rFonts w:ascii="Times New Roman" w:hAnsi="Times New Roman" w:cs="Times New Roman"/>
          <w:sz w:val="28"/>
          <w:szCs w:val="28"/>
        </w:rPr>
        <w:t xml:space="preserve"> Учебно-методический центр обучает слушателей по заочной форме с применением дистанционных образовательных технологий, — рассказал заместитель начальника Учебно-методического центра ГО и ЧС города Москвы </w:t>
      </w:r>
      <w:proofErr w:type="spellStart"/>
      <w:r w:rsidRPr="00EF10D6">
        <w:rPr>
          <w:rFonts w:ascii="Times New Roman" w:hAnsi="Times New Roman" w:cs="Times New Roman"/>
          <w:sz w:val="28"/>
          <w:szCs w:val="28"/>
        </w:rPr>
        <w:t>Гедеван</w:t>
      </w:r>
      <w:proofErr w:type="spellEnd"/>
      <w:r w:rsidRPr="00EF10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0D6">
        <w:rPr>
          <w:rFonts w:ascii="Times New Roman" w:hAnsi="Times New Roman" w:cs="Times New Roman"/>
          <w:sz w:val="28"/>
          <w:szCs w:val="28"/>
        </w:rPr>
        <w:t>Чичинадзе</w:t>
      </w:r>
      <w:proofErr w:type="spellEnd"/>
      <w:r w:rsidRPr="00EF10D6">
        <w:rPr>
          <w:rFonts w:ascii="Times New Roman" w:hAnsi="Times New Roman" w:cs="Times New Roman"/>
          <w:sz w:val="28"/>
          <w:szCs w:val="28"/>
        </w:rPr>
        <w:t>. — На нашем официальном сайте размещена вся необходимая информация в разделах: «Новости для слушателей» и «Портал дистанционного обучения», где слушатель может получить материалы по обучению на данный момент. К каждой группе прикрепляется куратор, который дистанционно сопровождает ее в ходе всего обучения. У каждого слушателя создан свой виртуальный кабинет, где собраны все необходимые материалы по курсу. А проверка итоговых знаний осуществляется в форме тестирования».</w:t>
      </w:r>
    </w:p>
    <w:p w:rsidR="00EF10D6" w:rsidRPr="00EF10D6" w:rsidRDefault="00EF10D6" w:rsidP="00EF10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0D6">
        <w:rPr>
          <w:rFonts w:ascii="Times New Roman" w:hAnsi="Times New Roman" w:cs="Times New Roman"/>
          <w:sz w:val="28"/>
          <w:szCs w:val="28"/>
        </w:rPr>
        <w:t xml:space="preserve">Для недопущения распространения </w:t>
      </w:r>
      <w:proofErr w:type="spellStart"/>
      <w:r w:rsidRPr="00EF10D6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EF10D6">
        <w:rPr>
          <w:rFonts w:ascii="Times New Roman" w:hAnsi="Times New Roman" w:cs="Times New Roman"/>
          <w:sz w:val="28"/>
          <w:szCs w:val="28"/>
        </w:rPr>
        <w:t xml:space="preserve"> Учебный центр выполняет рекомендованные санитарные условия: все работники и посетители проходят термометрию, обеспечиваются масками и перчатками. Проводится регулярная уборка с применением дезинфицирующих средств, а также во всех помещениях установлены бактерицидные излучатели воздуха.</w:t>
      </w:r>
    </w:p>
    <w:p w:rsidR="00EF10D6" w:rsidRPr="00EF10D6" w:rsidRDefault="00EF10D6" w:rsidP="00EF10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0D6">
        <w:rPr>
          <w:rFonts w:ascii="Times New Roman" w:hAnsi="Times New Roman" w:cs="Times New Roman"/>
          <w:sz w:val="28"/>
          <w:szCs w:val="28"/>
        </w:rPr>
        <w:t xml:space="preserve">В Центре реабилитации ГКУ ДПО «УМЦ ГО и ЧС» в декабре восстановили свое здоровье 187 пожарных и спасателей столицы, а также выполнено около четырех тысяч медицинских процедур. В рамках реабилитации производится оценка функционального состояния здоровья, осуществляется прием и консультация врачей с целью назначения индивидуальной оздоровительно-восстановительной программы. Для восстановления здоровья сотрудников проводится лечебная физкультура, физиотерапия, рефлексотерапия, массаж, психологическая коррекция, с применением «капсулы здоровья» и </w:t>
      </w:r>
      <w:proofErr w:type="spellStart"/>
      <w:r w:rsidRPr="00EF10D6">
        <w:rPr>
          <w:rFonts w:ascii="Times New Roman" w:hAnsi="Times New Roman" w:cs="Times New Roman"/>
          <w:sz w:val="28"/>
          <w:szCs w:val="28"/>
        </w:rPr>
        <w:t>спелеоклиматической</w:t>
      </w:r>
      <w:proofErr w:type="spellEnd"/>
      <w:r w:rsidRPr="00EF10D6">
        <w:rPr>
          <w:rFonts w:ascii="Times New Roman" w:hAnsi="Times New Roman" w:cs="Times New Roman"/>
          <w:sz w:val="28"/>
          <w:szCs w:val="28"/>
        </w:rPr>
        <w:t xml:space="preserve"> камеры.</w:t>
      </w:r>
    </w:p>
    <w:p w:rsidR="00935A52" w:rsidRPr="00EF10D6" w:rsidRDefault="00935A52" w:rsidP="00EF10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35A52" w:rsidRPr="00EF1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977"/>
    <w:rsid w:val="002B7977"/>
    <w:rsid w:val="00584F00"/>
    <w:rsid w:val="00935A52"/>
    <w:rsid w:val="00EF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61E21"/>
  <w15:chartTrackingRefBased/>
  <w15:docId w15:val="{F1F1970E-CA65-43C2-937D-18FE502F5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10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10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icle-imagephotoinfo-copyright">
    <w:name w:val="article-image__photo_info-copyright"/>
    <w:basedOn w:val="a0"/>
    <w:rsid w:val="00EF10D6"/>
  </w:style>
  <w:style w:type="paragraph" w:styleId="a3">
    <w:name w:val="Normal (Web)"/>
    <w:basedOn w:val="a"/>
    <w:uiPriority w:val="99"/>
    <w:semiHidden/>
    <w:unhideWhenUsed/>
    <w:rsid w:val="00EF1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F10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1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9375">
          <w:marLeft w:val="0"/>
          <w:marRight w:val="492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34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395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4485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4890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Lucky33</cp:lastModifiedBy>
  <cp:revision>2</cp:revision>
  <dcterms:created xsi:type="dcterms:W3CDTF">2021-01-12T10:58:00Z</dcterms:created>
  <dcterms:modified xsi:type="dcterms:W3CDTF">2021-01-12T10:58:00Z</dcterms:modified>
</cp:coreProperties>
</file>