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501" w:rsidRDefault="00380501" w:rsidP="0038050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80501">
        <w:rPr>
          <w:rFonts w:ascii="Times New Roman" w:hAnsi="Times New Roman" w:cs="Times New Roman"/>
          <w:b/>
          <w:sz w:val="28"/>
          <w:szCs w:val="28"/>
        </w:rPr>
        <w:t>Греческая делегация посетила один из лучших пожарно-спасательных отрядов столицы</w:t>
      </w:r>
      <w:bookmarkEnd w:id="0"/>
    </w:p>
    <w:p w:rsidR="00651447" w:rsidRDefault="00651447" w:rsidP="0038050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447" w:rsidRPr="00380501" w:rsidRDefault="00651447" w:rsidP="0038050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6477000" cy="3238500"/>
            <wp:effectExtent l="0" t="0" r="0" b="0"/>
            <wp:docPr id="1" name="Рисунок 1" descr="C:\Users\Lucky33\Documents\obruch\Материалы для размещения 14.05-20.05.2021\Греческая делегация посетила один из лучших пожарно-спасательных отрядов столицы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obruch\Материалы для размещения 14.05-20.05.2021\Греческая делегация посетила один из лучших пожарно-спасательных отрядов столицы\фото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501" w:rsidRDefault="00380501" w:rsidP="00380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501" w:rsidRPr="00380501" w:rsidRDefault="00380501" w:rsidP="00380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501">
        <w:rPr>
          <w:rFonts w:ascii="Times New Roman" w:hAnsi="Times New Roman" w:cs="Times New Roman"/>
          <w:sz w:val="28"/>
          <w:szCs w:val="28"/>
        </w:rPr>
        <w:t>11 мая 2021 года делегация Министерства по защите граждан Греческой Республики посетила Департамент по делам гражданской обороны, чрезвычайным ситуациям и пожарной безопасности города Москвы.</w:t>
      </w:r>
    </w:p>
    <w:p w:rsidR="00380501" w:rsidRPr="00380501" w:rsidRDefault="00380501" w:rsidP="00380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501">
        <w:rPr>
          <w:rFonts w:ascii="Times New Roman" w:hAnsi="Times New Roman" w:cs="Times New Roman"/>
          <w:sz w:val="28"/>
          <w:szCs w:val="28"/>
        </w:rPr>
        <w:t xml:space="preserve">Гостей принимал коллектив ПСО № 207 ГКУ «ПСЦ» — крупнейшего пожарно-спасательного подразделения в Европе, как по площади, так и по численности работников. В отряде работают более 200 пожарных, на вооружении стоит лучшая пожарно-спасательная техника, включая автоцистерну с установкой для подачи огнетушащих веществ на высоту до 400 метров, автомобиль </w:t>
      </w:r>
      <w:proofErr w:type="spellStart"/>
      <w:r w:rsidRPr="00380501"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 w:rsidRPr="00380501">
        <w:rPr>
          <w:rFonts w:ascii="Times New Roman" w:hAnsi="Times New Roman" w:cs="Times New Roman"/>
          <w:sz w:val="28"/>
          <w:szCs w:val="28"/>
        </w:rPr>
        <w:t xml:space="preserve"> с контейнером высотного тушения, телескопический подъемник «</w:t>
      </w:r>
      <w:proofErr w:type="spellStart"/>
      <w:r w:rsidRPr="00380501">
        <w:rPr>
          <w:rFonts w:ascii="Times New Roman" w:hAnsi="Times New Roman" w:cs="Times New Roman"/>
          <w:sz w:val="28"/>
          <w:szCs w:val="28"/>
        </w:rPr>
        <w:t>Спайдер</w:t>
      </w:r>
      <w:proofErr w:type="spellEnd"/>
      <w:r w:rsidRPr="00380501">
        <w:rPr>
          <w:rFonts w:ascii="Times New Roman" w:hAnsi="Times New Roman" w:cs="Times New Roman"/>
          <w:sz w:val="28"/>
          <w:szCs w:val="28"/>
        </w:rPr>
        <w:t>», используемый для тушения пожаров и спасения людей в условиях плотной городской застройки.</w:t>
      </w:r>
    </w:p>
    <w:p w:rsidR="00380501" w:rsidRPr="00380501" w:rsidRDefault="00380501" w:rsidP="00380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501">
        <w:rPr>
          <w:rFonts w:ascii="Times New Roman" w:hAnsi="Times New Roman" w:cs="Times New Roman"/>
          <w:sz w:val="28"/>
          <w:szCs w:val="28"/>
        </w:rPr>
        <w:t>В прошлом году подразделение вошло в десятку лучших отрядов Пожарно-спасательного центра по итогам оценки готовности сил и средств Департамента ГОЧСиПБ.</w:t>
      </w:r>
    </w:p>
    <w:p w:rsidR="00380501" w:rsidRPr="00380501" w:rsidRDefault="00380501" w:rsidP="00380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501">
        <w:rPr>
          <w:rFonts w:ascii="Times New Roman" w:hAnsi="Times New Roman" w:cs="Times New Roman"/>
          <w:sz w:val="28"/>
          <w:szCs w:val="28"/>
        </w:rPr>
        <w:t>В ходе визита иностранным гостям показали специальную технику и пожарно-спасательное оборудование, которое стоит на вооружении отряда, а также продемонстрировали методы и способы спасения людей с помощью альпинистского снаряжения. Особый интерес у гостей вызвали расчеты быстрого реагирования на пожарно-спасательных мотоциклах.</w:t>
      </w:r>
    </w:p>
    <w:p w:rsidR="00380501" w:rsidRPr="00380501" w:rsidRDefault="00380501" w:rsidP="00380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501">
        <w:rPr>
          <w:rFonts w:ascii="Times New Roman" w:hAnsi="Times New Roman" w:cs="Times New Roman"/>
          <w:sz w:val="28"/>
          <w:szCs w:val="28"/>
        </w:rPr>
        <w:lastRenderedPageBreak/>
        <w:t>Представители столичного Пожарно-спасательного центра и их коллеги из Греции обсудили вопросы тушения пожаров в высотных зданиях и способы подачи огнетушащих веществ на высоту.</w:t>
      </w:r>
    </w:p>
    <w:p w:rsidR="00380501" w:rsidRPr="00380501" w:rsidRDefault="00380501" w:rsidP="00380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501">
        <w:rPr>
          <w:rFonts w:ascii="Times New Roman" w:hAnsi="Times New Roman" w:cs="Times New Roman"/>
          <w:sz w:val="28"/>
          <w:szCs w:val="28"/>
        </w:rPr>
        <w:t>«Одна из задач пожарно-спасательного отряда №207 — защита от пожаров небоскребов, расположенных в городе. Самое сложное в тушении пожаров в высотных зданиях — доставить личный состав и воду на нужный этаж к очагу возгорания. Для выполнения этой задачи в отряде есть необходимая техника и оборудование», — рассказал иностранной делегации заместитель начальника ГКУ «ПСЦ» Эдуард Бондаренко.</w:t>
      </w:r>
    </w:p>
    <w:p w:rsidR="00380501" w:rsidRPr="00380501" w:rsidRDefault="00380501" w:rsidP="00380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501">
        <w:rPr>
          <w:rFonts w:ascii="Times New Roman" w:hAnsi="Times New Roman" w:cs="Times New Roman"/>
          <w:sz w:val="28"/>
          <w:szCs w:val="28"/>
        </w:rPr>
        <w:t>В завершении визита греческая делегация и московские пожарные обменялись памятными подарками.</w:t>
      </w:r>
    </w:p>
    <w:p w:rsidR="008D3483" w:rsidRDefault="008D3483" w:rsidP="00380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447" w:rsidRDefault="00651447" w:rsidP="00380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447" w:rsidRPr="00380501" w:rsidRDefault="00651447" w:rsidP="00380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>
            <wp:extent cx="6477000" cy="4314825"/>
            <wp:effectExtent l="0" t="0" r="0" b="9525"/>
            <wp:docPr id="2" name="Рисунок 2" descr="C:\Users\Lucky33\Documents\obruch\Материалы для размещения 14.05-20.05.2021\Греческая делегация посетила один из лучших пожарно-спасательных отрядов столицы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obruch\Материалы для размещения 14.05-20.05.2021\Греческая делегация посетила один из лучших пожарно-спасательных отрядов столицы\фото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1447" w:rsidRPr="00380501" w:rsidSect="003805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C28F2"/>
    <w:multiLevelType w:val="multilevel"/>
    <w:tmpl w:val="193A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FA"/>
    <w:rsid w:val="00380501"/>
    <w:rsid w:val="004C24C2"/>
    <w:rsid w:val="00651447"/>
    <w:rsid w:val="008D3483"/>
    <w:rsid w:val="00DD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CF9C"/>
  <w15:chartTrackingRefBased/>
  <w15:docId w15:val="{C2FAFC17-79E9-4D92-85EF-4853A30D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0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5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805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6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28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5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2992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4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4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9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05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8535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1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9645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8546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dcterms:created xsi:type="dcterms:W3CDTF">2021-05-14T13:26:00Z</dcterms:created>
  <dcterms:modified xsi:type="dcterms:W3CDTF">2021-05-14T13:26:00Z</dcterms:modified>
</cp:coreProperties>
</file>