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B" w:rsidRPr="00E543B7" w:rsidRDefault="006410DB" w:rsidP="006410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DB">
        <w:rPr>
          <w:rFonts w:ascii="Times New Roman" w:hAnsi="Times New Roman" w:cs="Times New Roman"/>
          <w:b/>
          <w:bCs/>
          <w:sz w:val="28"/>
          <w:szCs w:val="28"/>
        </w:rPr>
        <w:t>15 лет на страже безопасности населения столицы</w:t>
      </w:r>
    </w:p>
    <w:p w:rsidR="00E543B7" w:rsidRPr="00E543B7" w:rsidRDefault="00E543B7" w:rsidP="006410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7" w:rsidRPr="00E543B7" w:rsidRDefault="00E543B7" w:rsidP="006410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7250" cy="2965450"/>
            <wp:effectExtent l="19050" t="0" r="6350" b="0"/>
            <wp:docPr id="1" name="Рисунок 1" descr="C:\Users\Lucky33\Documents\cherem\03.07-09.07.2020\15 лет на страже безопасности населения столицы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3.07-09.07.2020\15 лет на страже безопасности населения столицы\Фо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DB" w:rsidRPr="006410DB" w:rsidRDefault="006410DB" w:rsidP="00641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B">
        <w:rPr>
          <w:rFonts w:ascii="Times New Roman" w:hAnsi="Times New Roman" w:cs="Times New Roman"/>
          <w:sz w:val="28"/>
          <w:szCs w:val="28"/>
        </w:rPr>
        <w:t>1 июля 2020 года сотрудники Управлений по административным округам Департамента по делам гражданской обороны, чрезвычайным ситуациям и пожарной безопасности города Москвы отмечают 15-летний юбилей.</w:t>
      </w:r>
    </w:p>
    <w:p w:rsidR="006410DB" w:rsidRPr="006410DB" w:rsidRDefault="006410DB" w:rsidP="00641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B">
        <w:rPr>
          <w:rFonts w:ascii="Times New Roman" w:hAnsi="Times New Roman" w:cs="Times New Roman"/>
          <w:sz w:val="28"/>
          <w:szCs w:val="28"/>
        </w:rPr>
        <w:t>В целях предупреждения и ликвидации чрезвычайных ситуаций на территории административных округов Москвы в 2005 году были созданы подразделения, ставшие «форпостами» безопасности в округах столицы. Сначала это были Агентства гражданской защиты, а в 2015 году они реорганизованы в Управления по административным округам.</w:t>
      </w:r>
    </w:p>
    <w:p w:rsidR="006410DB" w:rsidRPr="006410DB" w:rsidRDefault="006410DB" w:rsidP="00641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B">
        <w:rPr>
          <w:rFonts w:ascii="Times New Roman" w:hAnsi="Times New Roman" w:cs="Times New Roman"/>
          <w:sz w:val="28"/>
          <w:szCs w:val="28"/>
        </w:rPr>
        <w:t xml:space="preserve">«Управления Департамента </w:t>
      </w:r>
      <w:proofErr w:type="spellStart"/>
      <w:r w:rsidRPr="006410D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6410DB">
        <w:rPr>
          <w:rFonts w:ascii="Times New Roman" w:hAnsi="Times New Roman" w:cs="Times New Roman"/>
          <w:sz w:val="28"/>
          <w:szCs w:val="28"/>
        </w:rPr>
        <w:t xml:space="preserve"> совместно с Префектурами столицы успешно решают задачи в области гражданской обороны, защиты населения и территорий от чрезвычайных ситуаций природного и техногенного характера, пожарной безопасности и предупреждению происшествий на водных объектах, - рассказал заместитель руководителя Департамента </w:t>
      </w:r>
      <w:proofErr w:type="spellStart"/>
      <w:r w:rsidRPr="006410D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6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0DB"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r w:rsidRPr="006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0DB">
        <w:rPr>
          <w:rFonts w:ascii="Times New Roman" w:hAnsi="Times New Roman" w:cs="Times New Roman"/>
          <w:sz w:val="28"/>
          <w:szCs w:val="28"/>
        </w:rPr>
        <w:t>Мирмовсум</w:t>
      </w:r>
      <w:proofErr w:type="spellEnd"/>
      <w:r w:rsidRPr="006410DB">
        <w:rPr>
          <w:rFonts w:ascii="Times New Roman" w:hAnsi="Times New Roman" w:cs="Times New Roman"/>
          <w:sz w:val="28"/>
          <w:szCs w:val="28"/>
        </w:rPr>
        <w:t>, - организуют обучение специалистов организаций и неработающего населения, а также проводят мероприятия по информированию об угрозах природного и техногенного характера. От всей души поздравляю сотрудников Управлений округов с праздником!»</w:t>
      </w:r>
    </w:p>
    <w:p w:rsidR="006410DB" w:rsidRPr="006410DB" w:rsidRDefault="006410DB" w:rsidP="00641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B">
        <w:rPr>
          <w:rFonts w:ascii="Times New Roman" w:hAnsi="Times New Roman" w:cs="Times New Roman"/>
          <w:sz w:val="28"/>
          <w:szCs w:val="28"/>
        </w:rPr>
        <w:t>В каждом округе работает 30-35 специалистов, которые обеспечивают работу окружных Комиссий по чрезвычайным ситуациям и обеспечению пожарной безопасности, поддержание готовности сил и средств окружного звена Московской городской территориальной подсистемы единой государственной системы предупреждения и ликвидации чрезвычайных ситуаций.</w:t>
      </w:r>
    </w:p>
    <w:p w:rsidR="00D25A11" w:rsidRPr="006410DB" w:rsidRDefault="006410DB" w:rsidP="00641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B">
        <w:rPr>
          <w:rFonts w:ascii="Times New Roman" w:hAnsi="Times New Roman" w:cs="Times New Roman"/>
          <w:sz w:val="28"/>
          <w:szCs w:val="28"/>
        </w:rPr>
        <w:t xml:space="preserve">Ежегодно в каждом административном округе организуют тренировки экстренных служб, проводят обучение 2-3 тысяч человек по вопросам гражданской обороны и пожарной безопасности, осуществляют около 50 </w:t>
      </w:r>
      <w:r w:rsidRPr="006410DB">
        <w:rPr>
          <w:rFonts w:ascii="Times New Roman" w:hAnsi="Times New Roman" w:cs="Times New Roman"/>
          <w:sz w:val="28"/>
          <w:szCs w:val="28"/>
        </w:rPr>
        <w:lastRenderedPageBreak/>
        <w:t>проверок за соблюдением обязательных требований в области защиты населения и территорий от чрезвычайных ситуаций, а также регулярно проводят мероприятия с учащимися образовательных организаций в целях формирования культуры безопасного поведения.</w:t>
      </w:r>
    </w:p>
    <w:sectPr w:rsidR="00D25A11" w:rsidRPr="006410DB" w:rsidSect="00DB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410DB"/>
    <w:rsid w:val="006410DB"/>
    <w:rsid w:val="00D25A11"/>
    <w:rsid w:val="00DB530C"/>
    <w:rsid w:val="00E5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809">
          <w:marLeft w:val="0"/>
          <w:marRight w:val="49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9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3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2020-07-03T11:48:00Z</dcterms:created>
  <dcterms:modified xsi:type="dcterms:W3CDTF">2020-07-03T11:48:00Z</dcterms:modified>
</cp:coreProperties>
</file>